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5903" w14:textId="5227134A" w:rsidR="003453F2" w:rsidRPr="002260FA" w:rsidRDefault="00642427" w:rsidP="003453F2">
      <w:pPr>
        <w:jc w:val="center"/>
        <w:rPr>
          <w:rFonts w:cstheme="minorHAnsi"/>
          <w:b/>
          <w:u w:val="single"/>
        </w:rPr>
      </w:pPr>
      <w:r w:rsidRPr="002260FA">
        <w:rPr>
          <w:rFonts w:cstheme="minorHAnsi"/>
          <w:b/>
          <w:u w:val="single"/>
        </w:rPr>
        <w:t xml:space="preserve">CIRCULAR </w:t>
      </w:r>
      <w:r w:rsidR="00903F46">
        <w:rPr>
          <w:rFonts w:cstheme="minorHAnsi"/>
          <w:b/>
          <w:u w:val="single"/>
        </w:rPr>
        <w:tab/>
        <w:t xml:space="preserve">USO OBLIGATORIO </w:t>
      </w:r>
      <w:r w:rsidR="009F142A" w:rsidRPr="002260FA">
        <w:rPr>
          <w:rFonts w:cstheme="minorHAnsi"/>
          <w:b/>
          <w:u w:val="single"/>
        </w:rPr>
        <w:t>UNIFORME ESCOLAR 202</w:t>
      </w:r>
      <w:r w:rsidR="00871F78">
        <w:rPr>
          <w:rFonts w:cstheme="minorHAnsi"/>
          <w:b/>
          <w:u w:val="single"/>
        </w:rPr>
        <w:t>5</w:t>
      </w:r>
    </w:p>
    <w:p w14:paraId="78EE7C50" w14:textId="06DEEB44" w:rsidR="003453F2" w:rsidRDefault="009279B4" w:rsidP="00F773A6">
      <w:pPr>
        <w:jc w:val="center"/>
        <w:rPr>
          <w:rFonts w:cstheme="minorHAnsi"/>
          <w:b/>
        </w:rPr>
      </w:pPr>
      <w:r w:rsidRPr="002260FA">
        <w:rPr>
          <w:rFonts w:cstheme="minorHAnsi"/>
          <w:b/>
        </w:rPr>
        <w:t xml:space="preserve">Liceo N°7 de Providencia Luisa Saavedra </w:t>
      </w:r>
    </w:p>
    <w:p w14:paraId="10F79EA5" w14:textId="124842AC" w:rsidR="003D59EC" w:rsidRDefault="009F142A" w:rsidP="009F142A">
      <w:pPr>
        <w:jc w:val="both"/>
        <w:rPr>
          <w:rFonts w:cstheme="minorHAnsi"/>
          <w:sz w:val="20"/>
          <w:szCs w:val="20"/>
        </w:rPr>
      </w:pPr>
      <w:r w:rsidRPr="00272C21">
        <w:rPr>
          <w:rFonts w:cstheme="minorHAnsi"/>
          <w:sz w:val="20"/>
          <w:szCs w:val="20"/>
        </w:rPr>
        <w:t xml:space="preserve">Por medio de la presente circular se informa a los/as apoderados/as </w:t>
      </w:r>
      <w:r w:rsidR="00145843" w:rsidRPr="00272C21">
        <w:rPr>
          <w:rFonts w:cstheme="minorHAnsi"/>
          <w:sz w:val="20"/>
          <w:szCs w:val="20"/>
        </w:rPr>
        <w:t>que el</w:t>
      </w:r>
      <w:r w:rsidR="002260FA" w:rsidRPr="00272C21">
        <w:rPr>
          <w:rFonts w:cstheme="minorHAnsi"/>
          <w:sz w:val="20"/>
          <w:szCs w:val="20"/>
        </w:rPr>
        <w:t xml:space="preserve"> </w:t>
      </w:r>
      <w:r w:rsidRPr="00272C21">
        <w:rPr>
          <w:rFonts w:cstheme="minorHAnsi"/>
          <w:sz w:val="20"/>
          <w:szCs w:val="20"/>
          <w:u w:val="single"/>
        </w:rPr>
        <w:t>uso obligatorio del uniforme escolar</w:t>
      </w:r>
      <w:r w:rsidRPr="00272C21">
        <w:rPr>
          <w:rFonts w:cstheme="minorHAnsi"/>
          <w:sz w:val="20"/>
          <w:szCs w:val="20"/>
        </w:rPr>
        <w:t xml:space="preserve"> </w:t>
      </w:r>
      <w:r w:rsidR="00145843" w:rsidRPr="00272C21">
        <w:rPr>
          <w:rFonts w:cstheme="minorHAnsi"/>
          <w:sz w:val="20"/>
          <w:szCs w:val="20"/>
        </w:rPr>
        <w:t xml:space="preserve">se mantendrá </w:t>
      </w:r>
      <w:r w:rsidR="00272C21">
        <w:rPr>
          <w:rFonts w:cstheme="minorHAnsi"/>
          <w:sz w:val="20"/>
          <w:szCs w:val="20"/>
        </w:rPr>
        <w:t>durante</w:t>
      </w:r>
      <w:r w:rsidRPr="00272C21">
        <w:rPr>
          <w:rFonts w:cstheme="minorHAnsi"/>
          <w:sz w:val="20"/>
          <w:szCs w:val="20"/>
        </w:rPr>
        <w:t xml:space="preserve"> el próximo año escolar</w:t>
      </w:r>
      <w:r w:rsidR="003D59EC">
        <w:rPr>
          <w:rFonts w:cstheme="minorHAnsi"/>
          <w:sz w:val="20"/>
          <w:szCs w:val="20"/>
        </w:rPr>
        <w:t xml:space="preserve"> 202</w:t>
      </w:r>
      <w:r w:rsidR="00871F78">
        <w:rPr>
          <w:rFonts w:cstheme="minorHAnsi"/>
          <w:sz w:val="20"/>
          <w:szCs w:val="20"/>
        </w:rPr>
        <w:t>5.</w:t>
      </w:r>
    </w:p>
    <w:p w14:paraId="7D1EF35B" w14:textId="16984FED" w:rsidR="009F142A" w:rsidRPr="00272C21" w:rsidRDefault="003D59EC" w:rsidP="009F142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Información contenida en </w:t>
      </w:r>
      <w:r w:rsidR="00276FEB" w:rsidRPr="00272C21">
        <w:rPr>
          <w:rFonts w:cstheme="minorHAnsi"/>
          <w:sz w:val="20"/>
          <w:szCs w:val="20"/>
        </w:rPr>
        <w:t>Reglamento Interno</w:t>
      </w:r>
      <w:r w:rsidR="009279B4" w:rsidRPr="00272C21">
        <w:rPr>
          <w:rFonts w:cstheme="minorHAnsi"/>
          <w:sz w:val="20"/>
          <w:szCs w:val="20"/>
        </w:rPr>
        <w:t xml:space="preserve"> Capítulo </w:t>
      </w:r>
      <w:r w:rsidR="002260FA" w:rsidRPr="00272C21">
        <w:rPr>
          <w:rFonts w:cstheme="minorHAnsi"/>
          <w:sz w:val="20"/>
          <w:szCs w:val="20"/>
        </w:rPr>
        <w:t>11</w:t>
      </w:r>
      <w:r>
        <w:rPr>
          <w:rFonts w:cstheme="minorHAnsi"/>
          <w:sz w:val="20"/>
          <w:szCs w:val="20"/>
        </w:rPr>
        <w:t>.</w:t>
      </w:r>
    </w:p>
    <w:p w14:paraId="029A7E3A" w14:textId="5684B5E9" w:rsidR="00A22D98" w:rsidRPr="00A22D98" w:rsidRDefault="00A22D98" w:rsidP="00272C21">
      <w:pPr>
        <w:ind w:left="142" w:right="282"/>
        <w:jc w:val="both"/>
        <w:rPr>
          <w:sz w:val="18"/>
          <w:szCs w:val="18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622BD" wp14:editId="2AA51AA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381625" cy="6511158"/>
                <wp:effectExtent l="0" t="0" r="28575" b="23495"/>
                <wp:wrapNone/>
                <wp:docPr id="101569380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51115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AD631C" id="Rectángulo 1" o:spid="_x0000_s1026" style="position:absolute;margin-left:372.55pt;margin-top:1.1pt;width:423.75pt;height:512.7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" filled="f" strokecolor="#0a121c [484]" strokeweight=".25pt">
                <w10:wrap anchorx="margin"/>
              </v:rect>
            </w:pict>
          </mc:Fallback>
        </mc:AlternateContent>
      </w:r>
      <w:r w:rsidRPr="00A22D98">
        <w:rPr>
          <w:rFonts w:cs="Calibri"/>
          <w:sz w:val="18"/>
          <w:szCs w:val="18"/>
          <w:u w:val="single"/>
        </w:rPr>
        <w:t>El u</w:t>
      </w:r>
      <w:r w:rsidRPr="00A22D98">
        <w:rPr>
          <w:rFonts w:cs="Calibri"/>
          <w:spacing w:val="-1"/>
          <w:sz w:val="18"/>
          <w:szCs w:val="18"/>
          <w:u w:val="single"/>
        </w:rPr>
        <w:t>n</w:t>
      </w:r>
      <w:r w:rsidRPr="00A22D98">
        <w:rPr>
          <w:rFonts w:cs="Calibri"/>
          <w:sz w:val="18"/>
          <w:szCs w:val="18"/>
          <w:u w:val="single"/>
        </w:rPr>
        <w:t>ifo</w:t>
      </w:r>
      <w:r w:rsidRPr="00A22D98">
        <w:rPr>
          <w:rFonts w:cs="Calibri"/>
          <w:spacing w:val="-3"/>
          <w:sz w:val="18"/>
          <w:szCs w:val="18"/>
          <w:u w:val="single"/>
        </w:rPr>
        <w:t>r</w:t>
      </w:r>
      <w:r w:rsidRPr="00A22D98">
        <w:rPr>
          <w:rFonts w:cs="Calibri"/>
          <w:spacing w:val="1"/>
          <w:sz w:val="18"/>
          <w:szCs w:val="18"/>
          <w:u w:val="single"/>
        </w:rPr>
        <w:t>m</w:t>
      </w:r>
      <w:r w:rsidRPr="00A22D98">
        <w:rPr>
          <w:rFonts w:cs="Calibri"/>
          <w:sz w:val="18"/>
          <w:szCs w:val="18"/>
          <w:u w:val="single"/>
        </w:rPr>
        <w:t>e</w:t>
      </w:r>
      <w:r w:rsidRPr="00A22D98">
        <w:rPr>
          <w:rFonts w:cs="Calibri"/>
          <w:spacing w:val="-1"/>
          <w:sz w:val="18"/>
          <w:szCs w:val="18"/>
          <w:u w:val="single"/>
        </w:rPr>
        <w:t xml:space="preserve"> </w:t>
      </w:r>
      <w:r w:rsidRPr="00A22D98">
        <w:rPr>
          <w:rFonts w:cs="Calibri"/>
          <w:spacing w:val="1"/>
          <w:sz w:val="18"/>
          <w:szCs w:val="18"/>
          <w:u w:val="single"/>
        </w:rPr>
        <w:t>o</w:t>
      </w:r>
      <w:r w:rsidRPr="00A22D98">
        <w:rPr>
          <w:rFonts w:cs="Calibri"/>
          <w:sz w:val="18"/>
          <w:szCs w:val="18"/>
          <w:u w:val="single"/>
        </w:rPr>
        <w:t>ficial</w:t>
      </w:r>
      <w:r w:rsidRPr="00A22D98">
        <w:rPr>
          <w:rFonts w:cs="Calibri"/>
          <w:spacing w:val="-2"/>
          <w:sz w:val="18"/>
          <w:szCs w:val="18"/>
          <w:u w:val="single"/>
        </w:rPr>
        <w:t xml:space="preserve"> damas </w:t>
      </w:r>
      <w:r w:rsidRPr="00A22D98">
        <w:rPr>
          <w:rFonts w:cs="Calibri"/>
          <w:sz w:val="18"/>
          <w:szCs w:val="18"/>
          <w:u w:val="single"/>
        </w:rPr>
        <w:t>es</w:t>
      </w:r>
      <w:r w:rsidRPr="00A22D98">
        <w:rPr>
          <w:rFonts w:cs="Calibri"/>
          <w:spacing w:val="1"/>
          <w:sz w:val="18"/>
          <w:szCs w:val="18"/>
          <w:u w:val="single"/>
        </w:rPr>
        <w:t>t</w:t>
      </w:r>
      <w:r w:rsidRPr="00A22D98">
        <w:rPr>
          <w:rFonts w:cs="Calibri"/>
          <w:sz w:val="18"/>
          <w:szCs w:val="18"/>
          <w:u w:val="single"/>
        </w:rPr>
        <w:t>á</w:t>
      </w:r>
      <w:r w:rsidRPr="00A22D98">
        <w:rPr>
          <w:rFonts w:cs="Calibri"/>
          <w:spacing w:val="-3"/>
          <w:sz w:val="18"/>
          <w:szCs w:val="18"/>
          <w:u w:val="single"/>
        </w:rPr>
        <w:t xml:space="preserve"> </w:t>
      </w:r>
      <w:r w:rsidRPr="00A22D98">
        <w:rPr>
          <w:rFonts w:cs="Calibri"/>
          <w:sz w:val="18"/>
          <w:szCs w:val="18"/>
          <w:u w:val="single"/>
        </w:rPr>
        <w:t>c</w:t>
      </w:r>
      <w:r w:rsidRPr="00A22D98">
        <w:rPr>
          <w:rFonts w:cs="Calibri"/>
          <w:spacing w:val="-1"/>
          <w:sz w:val="18"/>
          <w:szCs w:val="18"/>
          <w:u w:val="single"/>
        </w:rPr>
        <w:t>o</w:t>
      </w:r>
      <w:r w:rsidRPr="00A22D98">
        <w:rPr>
          <w:rFonts w:cs="Calibri"/>
          <w:spacing w:val="1"/>
          <w:sz w:val="18"/>
          <w:szCs w:val="18"/>
          <w:u w:val="single"/>
        </w:rPr>
        <w:t>m</w:t>
      </w:r>
      <w:r w:rsidRPr="00A22D98">
        <w:rPr>
          <w:rFonts w:cs="Calibri"/>
          <w:spacing w:val="-1"/>
          <w:sz w:val="18"/>
          <w:szCs w:val="18"/>
          <w:u w:val="single"/>
        </w:rPr>
        <w:t>pu</w:t>
      </w:r>
      <w:r w:rsidRPr="00A22D98">
        <w:rPr>
          <w:rFonts w:cs="Calibri"/>
          <w:sz w:val="18"/>
          <w:szCs w:val="18"/>
          <w:u w:val="single"/>
        </w:rPr>
        <w:t>es</w:t>
      </w:r>
      <w:r w:rsidRPr="00A22D98">
        <w:rPr>
          <w:rFonts w:cs="Calibri"/>
          <w:spacing w:val="-1"/>
          <w:sz w:val="18"/>
          <w:szCs w:val="18"/>
          <w:u w:val="single"/>
        </w:rPr>
        <w:t>t</w:t>
      </w:r>
      <w:r w:rsidRPr="00A22D98">
        <w:rPr>
          <w:rFonts w:cs="Calibri"/>
          <w:sz w:val="18"/>
          <w:szCs w:val="18"/>
          <w:u w:val="single"/>
        </w:rPr>
        <w:t>o</w:t>
      </w:r>
      <w:r w:rsidRPr="00A22D98">
        <w:rPr>
          <w:rFonts w:cs="Calibri"/>
          <w:spacing w:val="1"/>
          <w:sz w:val="18"/>
          <w:szCs w:val="18"/>
          <w:u w:val="single"/>
        </w:rPr>
        <w:t xml:space="preserve"> </w:t>
      </w:r>
      <w:r w:rsidRPr="00A22D98">
        <w:rPr>
          <w:rFonts w:cs="Calibri"/>
          <w:spacing w:val="-3"/>
          <w:sz w:val="18"/>
          <w:szCs w:val="18"/>
          <w:u w:val="single"/>
        </w:rPr>
        <w:t>p</w:t>
      </w:r>
      <w:r w:rsidRPr="00A22D98">
        <w:rPr>
          <w:rFonts w:cs="Calibri"/>
          <w:spacing w:val="1"/>
          <w:sz w:val="18"/>
          <w:szCs w:val="18"/>
          <w:u w:val="single"/>
        </w:rPr>
        <w:t>o</w:t>
      </w:r>
      <w:r w:rsidRPr="00A22D98">
        <w:rPr>
          <w:rFonts w:cs="Calibri"/>
          <w:spacing w:val="2"/>
          <w:sz w:val="18"/>
          <w:szCs w:val="18"/>
          <w:u w:val="single"/>
        </w:rPr>
        <w:t>r</w:t>
      </w:r>
      <w:r w:rsidRPr="00A22D98">
        <w:rPr>
          <w:rFonts w:cs="Calibri"/>
          <w:sz w:val="18"/>
          <w:szCs w:val="18"/>
        </w:rPr>
        <w:t>:</w:t>
      </w:r>
    </w:p>
    <w:p w14:paraId="7BE9205A" w14:textId="77777777" w:rsidR="00A22D98" w:rsidRPr="00A22D98" w:rsidRDefault="00A22D98" w:rsidP="003D59EC">
      <w:pPr>
        <w:pStyle w:val="Prrafodelista"/>
        <w:widowControl w:val="0"/>
        <w:tabs>
          <w:tab w:val="left" w:pos="0"/>
        </w:tabs>
        <w:suppressAutoHyphens w:val="0"/>
        <w:autoSpaceDE w:val="0"/>
        <w:spacing w:before="40" w:after="0" w:line="240" w:lineRule="auto"/>
        <w:ind w:left="708" w:right="282" w:hanging="566"/>
        <w:jc w:val="both"/>
        <w:textAlignment w:val="auto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Jumper azul marino tradicional, con insignia del liceo en el costado superior izquierdo; o pantalón azul marino, blusa blanca manga larga o corta, o polera oficial del liceo.</w:t>
      </w:r>
    </w:p>
    <w:p w14:paraId="398B201F" w14:textId="77777777" w:rsidR="00A22D98" w:rsidRPr="00A22D98" w:rsidRDefault="00A22D98" w:rsidP="00272C21">
      <w:pPr>
        <w:pStyle w:val="Prrafodelista"/>
        <w:widowControl w:val="0"/>
        <w:tabs>
          <w:tab w:val="left" w:pos="0"/>
        </w:tabs>
        <w:suppressAutoHyphens w:val="0"/>
        <w:autoSpaceDE w:val="0"/>
        <w:spacing w:before="40" w:after="0" w:line="240" w:lineRule="auto"/>
        <w:ind w:left="142" w:right="282"/>
        <w:jc w:val="both"/>
        <w:textAlignment w:val="auto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Corbata institucional.</w:t>
      </w:r>
    </w:p>
    <w:p w14:paraId="295C26BF" w14:textId="77777777" w:rsidR="00A22D98" w:rsidRPr="00A22D98" w:rsidRDefault="00A22D98" w:rsidP="00272C21">
      <w:pPr>
        <w:pStyle w:val="Prrafodelista"/>
        <w:widowControl w:val="0"/>
        <w:tabs>
          <w:tab w:val="left" w:pos="0"/>
        </w:tabs>
        <w:suppressAutoHyphens w:val="0"/>
        <w:autoSpaceDE w:val="0"/>
        <w:spacing w:before="40" w:after="0" w:line="240" w:lineRule="auto"/>
        <w:ind w:left="142" w:right="282"/>
        <w:jc w:val="both"/>
        <w:textAlignment w:val="auto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Chaleco azul marino o negro.</w:t>
      </w:r>
    </w:p>
    <w:p w14:paraId="4F472CED" w14:textId="77777777" w:rsidR="00A22D98" w:rsidRPr="00A22D98" w:rsidRDefault="00A22D98" w:rsidP="00272C21">
      <w:pPr>
        <w:pStyle w:val="Prrafodelista"/>
        <w:widowControl w:val="0"/>
        <w:tabs>
          <w:tab w:val="left" w:pos="0"/>
        </w:tabs>
        <w:suppressAutoHyphens w:val="0"/>
        <w:autoSpaceDE w:val="0"/>
        <w:spacing w:before="40" w:after="0" w:line="240" w:lineRule="auto"/>
        <w:ind w:left="142" w:right="282"/>
        <w:jc w:val="both"/>
        <w:textAlignment w:val="auto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Parka, abrigo o chaquetón azul marino o negro.</w:t>
      </w:r>
    </w:p>
    <w:p w14:paraId="78935B22" w14:textId="77777777" w:rsidR="00A22D98" w:rsidRPr="00A22D98" w:rsidRDefault="00A22D98" w:rsidP="003D59EC">
      <w:pPr>
        <w:pStyle w:val="Prrafodelista"/>
        <w:widowControl w:val="0"/>
        <w:tabs>
          <w:tab w:val="left" w:pos="0"/>
        </w:tabs>
        <w:suppressAutoHyphens w:val="0"/>
        <w:autoSpaceDE w:val="0"/>
        <w:spacing w:before="40" w:after="0" w:line="240" w:lineRule="auto"/>
        <w:ind w:left="708" w:right="282" w:hanging="566"/>
        <w:jc w:val="both"/>
        <w:textAlignment w:val="auto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Bufandas, gorros y guantes podrán ser de color azul marino, blanco o negro y calcetines y panty azul marino.</w:t>
      </w:r>
    </w:p>
    <w:p w14:paraId="481C1BCA" w14:textId="77777777" w:rsidR="00A22D98" w:rsidRPr="00A22D98" w:rsidRDefault="00A22D98" w:rsidP="00272C21">
      <w:pPr>
        <w:pStyle w:val="Prrafodelista"/>
        <w:widowControl w:val="0"/>
        <w:tabs>
          <w:tab w:val="left" w:pos="0"/>
        </w:tabs>
        <w:suppressAutoHyphens w:val="0"/>
        <w:autoSpaceDE w:val="0"/>
        <w:spacing w:before="40" w:after="0" w:line="240" w:lineRule="auto"/>
        <w:ind w:left="142" w:right="282"/>
        <w:contextualSpacing w:val="0"/>
        <w:jc w:val="both"/>
        <w:textAlignment w:val="auto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Zapatos o zapatillas negras.</w:t>
      </w:r>
    </w:p>
    <w:p w14:paraId="7962F8B5" w14:textId="77777777" w:rsidR="00A22D98" w:rsidRPr="00A22D98" w:rsidRDefault="00A22D98" w:rsidP="00272C21">
      <w:pPr>
        <w:pStyle w:val="Prrafodelista"/>
        <w:widowControl w:val="0"/>
        <w:tabs>
          <w:tab w:val="left" w:pos="284"/>
        </w:tabs>
        <w:suppressAutoHyphens w:val="0"/>
        <w:autoSpaceDE w:val="0"/>
        <w:spacing w:before="40" w:after="0" w:line="240" w:lineRule="auto"/>
        <w:ind w:left="142" w:right="282"/>
        <w:contextualSpacing w:val="0"/>
        <w:jc w:val="both"/>
        <w:textAlignment w:val="auto"/>
        <w:rPr>
          <w:sz w:val="18"/>
          <w:szCs w:val="18"/>
        </w:rPr>
      </w:pPr>
    </w:p>
    <w:p w14:paraId="64EC4045" w14:textId="77777777" w:rsidR="00A22D98" w:rsidRPr="00A22D98" w:rsidRDefault="00A22D98" w:rsidP="00272C21">
      <w:pPr>
        <w:widowControl w:val="0"/>
        <w:tabs>
          <w:tab w:val="left" w:pos="284"/>
        </w:tabs>
        <w:autoSpaceDE w:val="0"/>
        <w:spacing w:after="0"/>
        <w:ind w:left="142" w:right="282"/>
        <w:jc w:val="both"/>
        <w:rPr>
          <w:sz w:val="18"/>
          <w:szCs w:val="18"/>
        </w:rPr>
      </w:pPr>
      <w:r w:rsidRPr="00A22D98">
        <w:rPr>
          <w:rFonts w:cs="Calibri"/>
          <w:sz w:val="18"/>
          <w:szCs w:val="18"/>
          <w:u w:val="single"/>
        </w:rPr>
        <w:t>El u</w:t>
      </w:r>
      <w:r w:rsidRPr="00A22D98">
        <w:rPr>
          <w:rFonts w:cs="Calibri"/>
          <w:spacing w:val="-1"/>
          <w:sz w:val="18"/>
          <w:szCs w:val="18"/>
          <w:u w:val="single"/>
        </w:rPr>
        <w:t>n</w:t>
      </w:r>
      <w:r w:rsidRPr="00A22D98">
        <w:rPr>
          <w:rFonts w:cs="Calibri"/>
          <w:sz w:val="18"/>
          <w:szCs w:val="18"/>
          <w:u w:val="single"/>
        </w:rPr>
        <w:t>ifo</w:t>
      </w:r>
      <w:r w:rsidRPr="00A22D98">
        <w:rPr>
          <w:rFonts w:cs="Calibri"/>
          <w:spacing w:val="-3"/>
          <w:sz w:val="18"/>
          <w:szCs w:val="18"/>
          <w:u w:val="single"/>
        </w:rPr>
        <w:t>r</w:t>
      </w:r>
      <w:r w:rsidRPr="00A22D98">
        <w:rPr>
          <w:rFonts w:cs="Calibri"/>
          <w:spacing w:val="1"/>
          <w:sz w:val="18"/>
          <w:szCs w:val="18"/>
          <w:u w:val="single"/>
        </w:rPr>
        <w:t>m</w:t>
      </w:r>
      <w:r w:rsidRPr="00A22D98">
        <w:rPr>
          <w:rFonts w:cs="Calibri"/>
          <w:sz w:val="18"/>
          <w:szCs w:val="18"/>
          <w:u w:val="single"/>
        </w:rPr>
        <w:t>e</w:t>
      </w:r>
      <w:r w:rsidRPr="00A22D98">
        <w:rPr>
          <w:rFonts w:cs="Calibri"/>
          <w:spacing w:val="1"/>
          <w:sz w:val="18"/>
          <w:szCs w:val="18"/>
          <w:u w:val="single"/>
        </w:rPr>
        <w:t xml:space="preserve"> </w:t>
      </w:r>
      <w:r w:rsidRPr="00A22D98">
        <w:rPr>
          <w:rFonts w:cs="Calibri"/>
          <w:spacing w:val="-1"/>
          <w:sz w:val="18"/>
          <w:szCs w:val="18"/>
          <w:u w:val="single"/>
        </w:rPr>
        <w:t>p</w:t>
      </w:r>
      <w:r w:rsidRPr="00A22D98">
        <w:rPr>
          <w:rFonts w:cs="Calibri"/>
          <w:sz w:val="18"/>
          <w:szCs w:val="18"/>
          <w:u w:val="single"/>
        </w:rPr>
        <w:t>ara</w:t>
      </w:r>
      <w:r w:rsidRPr="00A22D98">
        <w:rPr>
          <w:rFonts w:cs="Calibri"/>
          <w:spacing w:val="-3"/>
          <w:sz w:val="18"/>
          <w:szCs w:val="18"/>
          <w:u w:val="single"/>
        </w:rPr>
        <w:t xml:space="preserve"> </w:t>
      </w:r>
      <w:r w:rsidRPr="00A22D98">
        <w:rPr>
          <w:rFonts w:cs="Calibri"/>
          <w:sz w:val="18"/>
          <w:szCs w:val="18"/>
          <w:u w:val="single"/>
        </w:rPr>
        <w:t>ac</w:t>
      </w:r>
      <w:r w:rsidRPr="00A22D98">
        <w:rPr>
          <w:rFonts w:cs="Calibri"/>
          <w:spacing w:val="-1"/>
          <w:sz w:val="18"/>
          <w:szCs w:val="18"/>
          <w:u w:val="single"/>
        </w:rPr>
        <w:t>t</w:t>
      </w:r>
      <w:r w:rsidRPr="00A22D98">
        <w:rPr>
          <w:rFonts w:cs="Calibri"/>
          <w:spacing w:val="1"/>
          <w:sz w:val="18"/>
          <w:szCs w:val="18"/>
          <w:u w:val="single"/>
        </w:rPr>
        <w:t>o</w:t>
      </w:r>
      <w:r w:rsidRPr="00A22D98">
        <w:rPr>
          <w:rFonts w:cs="Calibri"/>
          <w:sz w:val="18"/>
          <w:szCs w:val="18"/>
          <w:u w:val="single"/>
        </w:rPr>
        <w:t xml:space="preserve">s </w:t>
      </w:r>
      <w:r w:rsidRPr="00A22D98">
        <w:rPr>
          <w:rFonts w:cs="Calibri"/>
          <w:spacing w:val="-2"/>
          <w:sz w:val="18"/>
          <w:szCs w:val="18"/>
          <w:u w:val="single"/>
        </w:rPr>
        <w:t>f</w:t>
      </w:r>
      <w:r w:rsidRPr="00A22D98">
        <w:rPr>
          <w:rFonts w:cs="Calibri"/>
          <w:spacing w:val="1"/>
          <w:sz w:val="18"/>
          <w:szCs w:val="18"/>
          <w:u w:val="single"/>
        </w:rPr>
        <w:t>o</w:t>
      </w:r>
      <w:r w:rsidRPr="00A22D98">
        <w:rPr>
          <w:rFonts w:cs="Calibri"/>
          <w:spacing w:val="-3"/>
          <w:sz w:val="18"/>
          <w:szCs w:val="18"/>
          <w:u w:val="single"/>
        </w:rPr>
        <w:t>r</w:t>
      </w:r>
      <w:r w:rsidRPr="00A22D98">
        <w:rPr>
          <w:rFonts w:cs="Calibri"/>
          <w:spacing w:val="1"/>
          <w:sz w:val="18"/>
          <w:szCs w:val="18"/>
          <w:u w:val="single"/>
        </w:rPr>
        <w:t>m</w:t>
      </w:r>
      <w:r w:rsidRPr="00A22D98">
        <w:rPr>
          <w:rFonts w:cs="Calibri"/>
          <w:sz w:val="18"/>
          <w:szCs w:val="18"/>
          <w:u w:val="single"/>
        </w:rPr>
        <w:t>ale</w:t>
      </w:r>
      <w:r w:rsidRPr="00A22D98">
        <w:rPr>
          <w:rFonts w:cs="Calibri"/>
          <w:spacing w:val="-2"/>
          <w:sz w:val="18"/>
          <w:szCs w:val="18"/>
          <w:u w:val="single"/>
        </w:rPr>
        <w:t>s damas</w:t>
      </w:r>
      <w:r w:rsidRPr="00A22D98">
        <w:rPr>
          <w:rFonts w:cs="Calibri"/>
          <w:sz w:val="18"/>
          <w:szCs w:val="18"/>
          <w:u w:val="single"/>
        </w:rPr>
        <w:t>:</w:t>
      </w:r>
    </w:p>
    <w:p w14:paraId="566A9578" w14:textId="77777777" w:rsidR="00A22D98" w:rsidRPr="00A22D98" w:rsidRDefault="00A22D98" w:rsidP="00272C21">
      <w:pPr>
        <w:widowControl w:val="0"/>
        <w:tabs>
          <w:tab w:val="left" w:pos="0"/>
        </w:tabs>
        <w:autoSpaceDE w:val="0"/>
        <w:spacing w:before="22" w:after="0"/>
        <w:ind w:left="142" w:right="282"/>
        <w:jc w:val="both"/>
        <w:rPr>
          <w:rFonts w:cs="Calibri"/>
          <w:sz w:val="18"/>
          <w:szCs w:val="18"/>
        </w:rPr>
      </w:pPr>
      <w:r w:rsidRPr="00A22D98">
        <w:rPr>
          <w:rFonts w:cs="Calibri"/>
          <w:sz w:val="18"/>
          <w:szCs w:val="18"/>
        </w:rPr>
        <w:t>Será obligatorio en los actos formales y/o acciones institucionales del Liceo, presentarse con el Jumper azul marino tradicional con insignia del liceo en el costado superior izquierdo, o pantalón azul marino; blusa blanca manga larga o corta; y corbata institucional.</w:t>
      </w:r>
    </w:p>
    <w:p w14:paraId="51F506D7" w14:textId="77777777" w:rsidR="00A22D98" w:rsidRPr="00A22D98" w:rsidRDefault="00A22D98" w:rsidP="00272C21">
      <w:pPr>
        <w:widowControl w:val="0"/>
        <w:tabs>
          <w:tab w:val="left" w:pos="0"/>
        </w:tabs>
        <w:autoSpaceDE w:val="0"/>
        <w:spacing w:before="22" w:after="0"/>
        <w:ind w:left="142" w:right="282"/>
        <w:jc w:val="both"/>
        <w:rPr>
          <w:rFonts w:cs="Calibri"/>
          <w:sz w:val="18"/>
          <w:szCs w:val="18"/>
        </w:rPr>
      </w:pPr>
    </w:p>
    <w:p w14:paraId="401455AD" w14:textId="77777777" w:rsidR="00A22D98" w:rsidRPr="00A22D98" w:rsidRDefault="00A22D98" w:rsidP="00272C21">
      <w:pPr>
        <w:widowControl w:val="0"/>
        <w:tabs>
          <w:tab w:val="left" w:pos="284"/>
        </w:tabs>
        <w:autoSpaceDE w:val="0"/>
        <w:spacing w:after="0"/>
        <w:ind w:left="142" w:right="282"/>
        <w:jc w:val="both"/>
        <w:rPr>
          <w:rFonts w:cs="Arial"/>
          <w:color w:val="500050"/>
          <w:sz w:val="18"/>
          <w:szCs w:val="18"/>
          <w:shd w:val="clear" w:color="auto" w:fill="FFFFFF"/>
          <w:lang w:eastAsia="es-ES"/>
        </w:rPr>
      </w:pPr>
      <w:r w:rsidRPr="00A22D98">
        <w:rPr>
          <w:rFonts w:cs="Calibri"/>
          <w:sz w:val="18"/>
          <w:szCs w:val="18"/>
          <w:u w:val="single"/>
        </w:rPr>
        <w:t>El uniforme oficial varones está compuesto por:</w:t>
      </w:r>
    </w:p>
    <w:p w14:paraId="67279314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Vestón azul marino con insignia (uso obligatorio en actos formales)</w:t>
      </w:r>
    </w:p>
    <w:p w14:paraId="7442602C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Pantalón gris de tela tradicional</w:t>
      </w:r>
    </w:p>
    <w:p w14:paraId="31706621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Camisa blanca manga larga o corta, o polera oficial del Liceo</w:t>
      </w:r>
    </w:p>
    <w:p w14:paraId="400ADA6D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Corbata institucional</w:t>
      </w:r>
    </w:p>
    <w:p w14:paraId="7B6A6AA6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Chaleco azul marino o negro</w:t>
      </w:r>
    </w:p>
    <w:p w14:paraId="3C8A6774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Parka, abrigo o chaqueta azul marino o negro</w:t>
      </w:r>
    </w:p>
    <w:p w14:paraId="24AF9E71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Bufanda, gorro y guantes podrán ser de color azul marino, blanco o negro</w:t>
      </w:r>
    </w:p>
    <w:p w14:paraId="005E0B9A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Calcetines de color azul marino, blanco o negro</w:t>
      </w:r>
    </w:p>
    <w:p w14:paraId="32EFCF6A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Zapatos o zapatillas negras</w:t>
      </w:r>
    </w:p>
    <w:p w14:paraId="34F4DF64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</w:rPr>
      </w:pPr>
    </w:p>
    <w:p w14:paraId="312AC4F0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  <w:u w:val="single"/>
        </w:rPr>
      </w:pPr>
      <w:r w:rsidRPr="00A22D98">
        <w:rPr>
          <w:sz w:val="18"/>
          <w:szCs w:val="18"/>
          <w:u w:val="single"/>
        </w:rPr>
        <w:t>El uniforme para actos formales varón:</w:t>
      </w:r>
    </w:p>
    <w:p w14:paraId="50D1FB36" w14:textId="77777777" w:rsidR="00A22D98" w:rsidRPr="00A22D98" w:rsidRDefault="00A22D98" w:rsidP="00272C21">
      <w:pPr>
        <w:widowControl w:val="0"/>
        <w:tabs>
          <w:tab w:val="left" w:pos="1089"/>
        </w:tabs>
        <w:autoSpaceDE w:val="0"/>
        <w:spacing w:before="39" w:after="0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Será</w:t>
      </w:r>
      <w:r w:rsidRPr="00A22D98">
        <w:rPr>
          <w:spacing w:val="-5"/>
          <w:sz w:val="18"/>
          <w:szCs w:val="18"/>
        </w:rPr>
        <w:t xml:space="preserve"> </w:t>
      </w:r>
      <w:r w:rsidRPr="00A22D98">
        <w:rPr>
          <w:sz w:val="18"/>
          <w:szCs w:val="18"/>
        </w:rPr>
        <w:t>obligatorio</w:t>
      </w:r>
      <w:r w:rsidRPr="00A22D98">
        <w:rPr>
          <w:spacing w:val="-2"/>
          <w:sz w:val="18"/>
          <w:szCs w:val="18"/>
        </w:rPr>
        <w:t xml:space="preserve"> </w:t>
      </w:r>
      <w:r w:rsidRPr="00A22D98">
        <w:rPr>
          <w:sz w:val="18"/>
          <w:szCs w:val="18"/>
        </w:rPr>
        <w:t>en</w:t>
      </w:r>
      <w:r w:rsidRPr="00A22D98">
        <w:rPr>
          <w:spacing w:val="-2"/>
          <w:sz w:val="18"/>
          <w:szCs w:val="18"/>
        </w:rPr>
        <w:t xml:space="preserve"> </w:t>
      </w:r>
      <w:r w:rsidRPr="00A22D98">
        <w:rPr>
          <w:sz w:val="18"/>
          <w:szCs w:val="18"/>
        </w:rPr>
        <w:t>los</w:t>
      </w:r>
      <w:r w:rsidRPr="00A22D98">
        <w:rPr>
          <w:spacing w:val="-4"/>
          <w:sz w:val="18"/>
          <w:szCs w:val="18"/>
        </w:rPr>
        <w:t xml:space="preserve"> </w:t>
      </w:r>
      <w:r w:rsidRPr="00A22D98">
        <w:rPr>
          <w:sz w:val="18"/>
          <w:szCs w:val="18"/>
        </w:rPr>
        <w:t>actos</w:t>
      </w:r>
      <w:r w:rsidRPr="00A22D98">
        <w:rPr>
          <w:spacing w:val="-6"/>
          <w:sz w:val="18"/>
          <w:szCs w:val="18"/>
        </w:rPr>
        <w:t xml:space="preserve"> </w:t>
      </w:r>
      <w:r w:rsidRPr="00A22D98">
        <w:rPr>
          <w:sz w:val="18"/>
          <w:szCs w:val="18"/>
        </w:rPr>
        <w:t>formales</w:t>
      </w:r>
      <w:r w:rsidRPr="00A22D98">
        <w:rPr>
          <w:spacing w:val="-4"/>
          <w:sz w:val="18"/>
          <w:szCs w:val="18"/>
        </w:rPr>
        <w:t xml:space="preserve"> </w:t>
      </w:r>
      <w:r w:rsidRPr="00A22D98">
        <w:rPr>
          <w:sz w:val="18"/>
          <w:szCs w:val="18"/>
        </w:rPr>
        <w:t>y/o</w:t>
      </w:r>
      <w:r w:rsidRPr="00A22D98">
        <w:rPr>
          <w:spacing w:val="-6"/>
          <w:sz w:val="18"/>
          <w:szCs w:val="18"/>
        </w:rPr>
        <w:t xml:space="preserve"> </w:t>
      </w:r>
      <w:r w:rsidRPr="00A22D98">
        <w:rPr>
          <w:sz w:val="18"/>
          <w:szCs w:val="18"/>
        </w:rPr>
        <w:t>acciones</w:t>
      </w:r>
      <w:r w:rsidRPr="00A22D98">
        <w:rPr>
          <w:spacing w:val="-6"/>
          <w:sz w:val="18"/>
          <w:szCs w:val="18"/>
        </w:rPr>
        <w:t xml:space="preserve"> </w:t>
      </w:r>
      <w:r w:rsidRPr="00A22D98">
        <w:rPr>
          <w:sz w:val="18"/>
          <w:szCs w:val="18"/>
        </w:rPr>
        <w:t>institucionales</w:t>
      </w:r>
      <w:r w:rsidRPr="00A22D98">
        <w:rPr>
          <w:spacing w:val="-5"/>
          <w:sz w:val="18"/>
          <w:szCs w:val="18"/>
        </w:rPr>
        <w:t xml:space="preserve"> </w:t>
      </w:r>
      <w:r w:rsidRPr="00A22D98">
        <w:rPr>
          <w:sz w:val="18"/>
          <w:szCs w:val="18"/>
        </w:rPr>
        <w:t>del</w:t>
      </w:r>
      <w:r w:rsidRPr="00A22D98">
        <w:rPr>
          <w:spacing w:val="-8"/>
          <w:sz w:val="18"/>
          <w:szCs w:val="18"/>
        </w:rPr>
        <w:t xml:space="preserve"> </w:t>
      </w:r>
      <w:r w:rsidRPr="00A22D98">
        <w:rPr>
          <w:sz w:val="18"/>
          <w:szCs w:val="18"/>
        </w:rPr>
        <w:t>Liceo, presentarse</w:t>
      </w:r>
      <w:r w:rsidRPr="00A22D98">
        <w:rPr>
          <w:spacing w:val="-9"/>
          <w:sz w:val="18"/>
          <w:szCs w:val="18"/>
        </w:rPr>
        <w:t xml:space="preserve"> </w:t>
      </w:r>
      <w:r w:rsidRPr="00A22D98">
        <w:rPr>
          <w:spacing w:val="-3"/>
          <w:sz w:val="18"/>
          <w:szCs w:val="18"/>
        </w:rPr>
        <w:t>con pantalón gris de tela tradicional</w:t>
      </w:r>
      <w:r w:rsidRPr="00A22D98">
        <w:rPr>
          <w:sz w:val="18"/>
          <w:szCs w:val="18"/>
        </w:rPr>
        <w:t>; vestón azul marino con insignia;</w:t>
      </w:r>
      <w:r w:rsidRPr="00A22D98">
        <w:rPr>
          <w:spacing w:val="-5"/>
          <w:sz w:val="18"/>
          <w:szCs w:val="18"/>
        </w:rPr>
        <w:t xml:space="preserve"> </w:t>
      </w:r>
      <w:r w:rsidRPr="00A22D98">
        <w:rPr>
          <w:sz w:val="18"/>
          <w:szCs w:val="18"/>
        </w:rPr>
        <w:t>camisa blanca manga</w:t>
      </w:r>
      <w:r w:rsidRPr="00A22D98">
        <w:rPr>
          <w:spacing w:val="-5"/>
          <w:sz w:val="18"/>
          <w:szCs w:val="18"/>
        </w:rPr>
        <w:t xml:space="preserve"> </w:t>
      </w:r>
      <w:r w:rsidRPr="00A22D98">
        <w:rPr>
          <w:sz w:val="18"/>
          <w:szCs w:val="18"/>
        </w:rPr>
        <w:t>larga</w:t>
      </w:r>
      <w:r w:rsidRPr="00A22D98">
        <w:rPr>
          <w:spacing w:val="-8"/>
          <w:sz w:val="18"/>
          <w:szCs w:val="18"/>
        </w:rPr>
        <w:t xml:space="preserve"> </w:t>
      </w:r>
      <w:r w:rsidRPr="00A22D98">
        <w:rPr>
          <w:sz w:val="18"/>
          <w:szCs w:val="18"/>
        </w:rPr>
        <w:t>o</w:t>
      </w:r>
      <w:r w:rsidRPr="00A22D98">
        <w:rPr>
          <w:spacing w:val="6"/>
          <w:sz w:val="18"/>
          <w:szCs w:val="18"/>
        </w:rPr>
        <w:t xml:space="preserve"> </w:t>
      </w:r>
      <w:r w:rsidRPr="00A22D98">
        <w:rPr>
          <w:sz w:val="18"/>
          <w:szCs w:val="18"/>
        </w:rPr>
        <w:t>corta;</w:t>
      </w:r>
      <w:r w:rsidRPr="00A22D98">
        <w:rPr>
          <w:spacing w:val="-2"/>
          <w:sz w:val="18"/>
          <w:szCs w:val="18"/>
        </w:rPr>
        <w:t xml:space="preserve"> </w:t>
      </w:r>
      <w:r w:rsidRPr="00A22D98">
        <w:rPr>
          <w:sz w:val="18"/>
          <w:szCs w:val="18"/>
        </w:rPr>
        <w:t>y</w:t>
      </w:r>
      <w:r w:rsidRPr="00A22D98">
        <w:rPr>
          <w:spacing w:val="6"/>
          <w:sz w:val="18"/>
          <w:szCs w:val="18"/>
        </w:rPr>
        <w:t xml:space="preserve"> </w:t>
      </w:r>
      <w:r w:rsidRPr="00A22D98">
        <w:rPr>
          <w:sz w:val="18"/>
          <w:szCs w:val="18"/>
        </w:rPr>
        <w:t>corbata</w:t>
      </w:r>
      <w:r w:rsidRPr="00A22D98">
        <w:rPr>
          <w:spacing w:val="-4"/>
          <w:sz w:val="18"/>
          <w:szCs w:val="18"/>
        </w:rPr>
        <w:t xml:space="preserve"> </w:t>
      </w:r>
      <w:r w:rsidRPr="00A22D98">
        <w:rPr>
          <w:sz w:val="18"/>
          <w:szCs w:val="18"/>
        </w:rPr>
        <w:t>institucional.</w:t>
      </w:r>
    </w:p>
    <w:p w14:paraId="229F2029" w14:textId="77777777" w:rsidR="00A22D98" w:rsidRPr="00A22D98" w:rsidRDefault="00A22D98" w:rsidP="00272C21">
      <w:pPr>
        <w:shd w:val="clear" w:color="auto" w:fill="FFFFFF"/>
        <w:spacing w:after="0" w:line="253" w:lineRule="atLeast"/>
        <w:ind w:left="142" w:right="282"/>
        <w:jc w:val="both"/>
        <w:rPr>
          <w:sz w:val="18"/>
          <w:szCs w:val="18"/>
        </w:rPr>
      </w:pPr>
    </w:p>
    <w:p w14:paraId="4DA17AB1" w14:textId="77777777" w:rsidR="00A22D98" w:rsidRPr="00A22D98" w:rsidRDefault="00A22D98" w:rsidP="00272C21">
      <w:pPr>
        <w:widowControl w:val="0"/>
        <w:tabs>
          <w:tab w:val="left" w:pos="284"/>
        </w:tabs>
        <w:autoSpaceDE w:val="0"/>
        <w:spacing w:after="0"/>
        <w:ind w:left="142" w:right="282"/>
        <w:jc w:val="both"/>
        <w:rPr>
          <w:sz w:val="18"/>
          <w:szCs w:val="18"/>
        </w:rPr>
      </w:pPr>
      <w:r w:rsidRPr="00A22D98">
        <w:rPr>
          <w:rFonts w:cs="Calibri"/>
          <w:sz w:val="18"/>
          <w:szCs w:val="18"/>
          <w:u w:val="single"/>
        </w:rPr>
        <w:t>El u</w:t>
      </w:r>
      <w:r w:rsidRPr="00A22D98">
        <w:rPr>
          <w:rFonts w:cs="Calibri"/>
          <w:spacing w:val="-1"/>
          <w:sz w:val="18"/>
          <w:szCs w:val="18"/>
          <w:u w:val="single"/>
        </w:rPr>
        <w:t>n</w:t>
      </w:r>
      <w:r w:rsidRPr="00A22D98">
        <w:rPr>
          <w:rFonts w:cs="Calibri"/>
          <w:sz w:val="18"/>
          <w:szCs w:val="18"/>
          <w:u w:val="single"/>
        </w:rPr>
        <w:t>ifo</w:t>
      </w:r>
      <w:r w:rsidRPr="00A22D98">
        <w:rPr>
          <w:rFonts w:cs="Calibri"/>
          <w:spacing w:val="-3"/>
          <w:sz w:val="18"/>
          <w:szCs w:val="18"/>
          <w:u w:val="single"/>
        </w:rPr>
        <w:t>r</w:t>
      </w:r>
      <w:r w:rsidRPr="00A22D98">
        <w:rPr>
          <w:rFonts w:cs="Calibri"/>
          <w:spacing w:val="1"/>
          <w:sz w:val="18"/>
          <w:szCs w:val="18"/>
          <w:u w:val="single"/>
        </w:rPr>
        <w:t>m</w:t>
      </w:r>
      <w:r w:rsidRPr="00A22D98">
        <w:rPr>
          <w:rFonts w:cs="Calibri"/>
          <w:sz w:val="18"/>
          <w:szCs w:val="18"/>
          <w:u w:val="single"/>
        </w:rPr>
        <w:t>e</w:t>
      </w:r>
      <w:r w:rsidRPr="00A22D98">
        <w:rPr>
          <w:rFonts w:cs="Calibri"/>
          <w:spacing w:val="-1"/>
          <w:sz w:val="18"/>
          <w:szCs w:val="18"/>
          <w:u w:val="single"/>
        </w:rPr>
        <w:t xml:space="preserve"> </w:t>
      </w:r>
      <w:r w:rsidRPr="00A22D98">
        <w:rPr>
          <w:rFonts w:cs="Calibri"/>
          <w:spacing w:val="1"/>
          <w:sz w:val="18"/>
          <w:szCs w:val="18"/>
          <w:u w:val="single"/>
        </w:rPr>
        <w:t>o</w:t>
      </w:r>
      <w:r w:rsidRPr="00A22D98">
        <w:rPr>
          <w:rFonts w:cs="Calibri"/>
          <w:sz w:val="18"/>
          <w:szCs w:val="18"/>
          <w:u w:val="single"/>
        </w:rPr>
        <w:t xml:space="preserve">ficial </w:t>
      </w:r>
      <w:r w:rsidRPr="00A22D98">
        <w:rPr>
          <w:rFonts w:cs="Calibri"/>
          <w:spacing w:val="-3"/>
          <w:sz w:val="18"/>
          <w:szCs w:val="18"/>
          <w:u w:val="single"/>
        </w:rPr>
        <w:t>d</w:t>
      </w:r>
      <w:r w:rsidRPr="00A22D98">
        <w:rPr>
          <w:rFonts w:cs="Calibri"/>
          <w:sz w:val="18"/>
          <w:szCs w:val="18"/>
          <w:u w:val="single"/>
        </w:rPr>
        <w:t>e</w:t>
      </w:r>
      <w:r w:rsidRPr="00A22D98">
        <w:rPr>
          <w:rFonts w:cs="Calibri"/>
          <w:spacing w:val="1"/>
          <w:sz w:val="18"/>
          <w:szCs w:val="18"/>
          <w:u w:val="single"/>
        </w:rPr>
        <w:t xml:space="preserve"> </w:t>
      </w:r>
      <w:r w:rsidRPr="00A22D98">
        <w:rPr>
          <w:rFonts w:cs="Calibri"/>
          <w:sz w:val="18"/>
          <w:szCs w:val="18"/>
          <w:u w:val="single"/>
        </w:rPr>
        <w:t>Ed</w:t>
      </w:r>
      <w:r w:rsidRPr="00A22D98">
        <w:rPr>
          <w:rFonts w:cs="Calibri"/>
          <w:spacing w:val="-1"/>
          <w:sz w:val="18"/>
          <w:szCs w:val="18"/>
          <w:u w:val="single"/>
        </w:rPr>
        <w:t>u</w:t>
      </w:r>
      <w:r w:rsidRPr="00A22D98">
        <w:rPr>
          <w:rFonts w:cs="Calibri"/>
          <w:spacing w:val="-2"/>
          <w:sz w:val="18"/>
          <w:szCs w:val="18"/>
          <w:u w:val="single"/>
        </w:rPr>
        <w:t>c</w:t>
      </w:r>
      <w:r w:rsidRPr="00A22D98">
        <w:rPr>
          <w:rFonts w:cs="Calibri"/>
          <w:sz w:val="18"/>
          <w:szCs w:val="18"/>
          <w:u w:val="single"/>
        </w:rPr>
        <w:t>aci</w:t>
      </w:r>
      <w:r w:rsidRPr="00A22D98">
        <w:rPr>
          <w:rFonts w:cs="Calibri"/>
          <w:spacing w:val="1"/>
          <w:sz w:val="18"/>
          <w:szCs w:val="18"/>
          <w:u w:val="single"/>
        </w:rPr>
        <w:t>ó</w:t>
      </w:r>
      <w:r w:rsidRPr="00A22D98">
        <w:rPr>
          <w:rFonts w:cs="Calibri"/>
          <w:sz w:val="18"/>
          <w:szCs w:val="18"/>
          <w:u w:val="single"/>
        </w:rPr>
        <w:t>n</w:t>
      </w:r>
      <w:r w:rsidRPr="00A22D98">
        <w:rPr>
          <w:rFonts w:cs="Calibri"/>
          <w:spacing w:val="-1"/>
          <w:sz w:val="18"/>
          <w:szCs w:val="18"/>
          <w:u w:val="single"/>
        </w:rPr>
        <w:t xml:space="preserve"> </w:t>
      </w:r>
      <w:r w:rsidRPr="00A22D98">
        <w:rPr>
          <w:rFonts w:cs="Calibri"/>
          <w:sz w:val="18"/>
          <w:szCs w:val="18"/>
          <w:u w:val="single"/>
        </w:rPr>
        <w:t>Fís</w:t>
      </w:r>
      <w:r w:rsidRPr="00A22D98">
        <w:rPr>
          <w:rFonts w:cs="Calibri"/>
          <w:spacing w:val="-1"/>
          <w:sz w:val="18"/>
          <w:szCs w:val="18"/>
          <w:u w:val="single"/>
        </w:rPr>
        <w:t>i</w:t>
      </w:r>
      <w:r w:rsidRPr="00A22D98">
        <w:rPr>
          <w:rFonts w:cs="Calibri"/>
          <w:sz w:val="18"/>
          <w:szCs w:val="18"/>
          <w:u w:val="single"/>
        </w:rPr>
        <w:t>ca</w:t>
      </w:r>
      <w:r w:rsidRPr="00A22D98">
        <w:rPr>
          <w:rFonts w:cs="Calibri"/>
          <w:spacing w:val="-2"/>
          <w:sz w:val="18"/>
          <w:szCs w:val="18"/>
          <w:u w:val="single"/>
        </w:rPr>
        <w:t xml:space="preserve"> </w:t>
      </w:r>
      <w:r w:rsidRPr="00A22D98">
        <w:rPr>
          <w:rFonts w:cs="Calibri"/>
          <w:spacing w:val="1"/>
          <w:sz w:val="18"/>
          <w:szCs w:val="18"/>
          <w:u w:val="single"/>
        </w:rPr>
        <w:t>e</w:t>
      </w:r>
      <w:r w:rsidRPr="00A22D98">
        <w:rPr>
          <w:rFonts w:cs="Calibri"/>
          <w:sz w:val="18"/>
          <w:szCs w:val="18"/>
          <w:u w:val="single"/>
        </w:rPr>
        <w:t>s</w:t>
      </w:r>
      <w:r w:rsidRPr="00A22D98">
        <w:rPr>
          <w:rFonts w:cs="Calibri"/>
          <w:spacing w:val="-2"/>
          <w:sz w:val="18"/>
          <w:szCs w:val="18"/>
          <w:u w:val="single"/>
        </w:rPr>
        <w:t>t</w:t>
      </w:r>
      <w:r w:rsidRPr="00A22D98">
        <w:rPr>
          <w:rFonts w:cs="Calibri"/>
          <w:sz w:val="18"/>
          <w:szCs w:val="18"/>
          <w:u w:val="single"/>
        </w:rPr>
        <w:t xml:space="preserve">á </w:t>
      </w:r>
      <w:r w:rsidRPr="00A22D98">
        <w:rPr>
          <w:rFonts w:cs="Calibri"/>
          <w:spacing w:val="-2"/>
          <w:sz w:val="18"/>
          <w:szCs w:val="18"/>
          <w:u w:val="single"/>
        </w:rPr>
        <w:t>c</w:t>
      </w:r>
      <w:r w:rsidRPr="00A22D98">
        <w:rPr>
          <w:rFonts w:cs="Calibri"/>
          <w:spacing w:val="1"/>
          <w:sz w:val="18"/>
          <w:szCs w:val="18"/>
          <w:u w:val="single"/>
        </w:rPr>
        <w:t>om</w:t>
      </w:r>
      <w:r w:rsidRPr="00A22D98">
        <w:rPr>
          <w:rFonts w:cs="Calibri"/>
          <w:spacing w:val="-1"/>
          <w:sz w:val="18"/>
          <w:szCs w:val="18"/>
          <w:u w:val="single"/>
        </w:rPr>
        <w:t>p</w:t>
      </w:r>
      <w:r w:rsidRPr="00A22D98">
        <w:rPr>
          <w:rFonts w:cs="Calibri"/>
          <w:spacing w:val="-3"/>
          <w:sz w:val="18"/>
          <w:szCs w:val="18"/>
          <w:u w:val="single"/>
        </w:rPr>
        <w:t>u</w:t>
      </w:r>
      <w:r w:rsidRPr="00A22D98">
        <w:rPr>
          <w:rFonts w:cs="Calibri"/>
          <w:sz w:val="18"/>
          <w:szCs w:val="18"/>
          <w:u w:val="single"/>
        </w:rPr>
        <w:t>es</w:t>
      </w:r>
      <w:r w:rsidRPr="00A22D98">
        <w:rPr>
          <w:rFonts w:cs="Calibri"/>
          <w:spacing w:val="-1"/>
          <w:sz w:val="18"/>
          <w:szCs w:val="18"/>
          <w:u w:val="single"/>
        </w:rPr>
        <w:t>t</w:t>
      </w:r>
      <w:r w:rsidRPr="00A22D98">
        <w:rPr>
          <w:rFonts w:cs="Calibri"/>
          <w:sz w:val="18"/>
          <w:szCs w:val="18"/>
          <w:u w:val="single"/>
        </w:rPr>
        <w:t>o</w:t>
      </w:r>
      <w:r w:rsidRPr="00A22D98">
        <w:rPr>
          <w:rFonts w:cs="Calibri"/>
          <w:spacing w:val="1"/>
          <w:sz w:val="18"/>
          <w:szCs w:val="18"/>
          <w:u w:val="single"/>
        </w:rPr>
        <w:t xml:space="preserve"> </w:t>
      </w:r>
      <w:r w:rsidRPr="00A22D98">
        <w:rPr>
          <w:rFonts w:cs="Calibri"/>
          <w:sz w:val="18"/>
          <w:szCs w:val="18"/>
          <w:u w:val="single"/>
        </w:rPr>
        <w:t>p</w:t>
      </w:r>
      <w:r w:rsidRPr="00A22D98">
        <w:rPr>
          <w:rFonts w:cs="Calibri"/>
          <w:spacing w:val="1"/>
          <w:sz w:val="18"/>
          <w:szCs w:val="18"/>
          <w:u w:val="single"/>
        </w:rPr>
        <w:t>o</w:t>
      </w:r>
      <w:r w:rsidRPr="00A22D98">
        <w:rPr>
          <w:rFonts w:cs="Calibri"/>
          <w:sz w:val="18"/>
          <w:szCs w:val="18"/>
          <w:u w:val="single"/>
        </w:rPr>
        <w:t>r</w:t>
      </w:r>
      <w:r w:rsidRPr="00A22D98">
        <w:rPr>
          <w:rFonts w:cs="Calibri"/>
          <w:sz w:val="18"/>
          <w:szCs w:val="18"/>
        </w:rPr>
        <w:t>:</w:t>
      </w:r>
    </w:p>
    <w:p w14:paraId="46ECC22D" w14:textId="77777777" w:rsidR="00A22D98" w:rsidRPr="00A22D98" w:rsidRDefault="00A22D98" w:rsidP="00272C21">
      <w:pPr>
        <w:widowControl w:val="0"/>
        <w:tabs>
          <w:tab w:val="left" w:pos="0"/>
        </w:tabs>
        <w:autoSpaceDE w:val="0"/>
        <w:spacing w:before="22" w:after="0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Buzo y polera oficial del liceo señalada por el establecimiento</w:t>
      </w:r>
    </w:p>
    <w:p w14:paraId="19BF9DFF" w14:textId="77777777" w:rsidR="00A22D98" w:rsidRPr="00A22D98" w:rsidRDefault="00A22D98" w:rsidP="00272C21">
      <w:pPr>
        <w:widowControl w:val="0"/>
        <w:tabs>
          <w:tab w:val="left" w:pos="0"/>
        </w:tabs>
        <w:autoSpaceDE w:val="0"/>
        <w:spacing w:before="22" w:after="0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Zapatillas blancas, negras o colores neutros, sin terraplén, idealmente deportivas o de training</w:t>
      </w:r>
    </w:p>
    <w:p w14:paraId="671CEEEA" w14:textId="77777777" w:rsidR="00A22D98" w:rsidRPr="00A22D98" w:rsidRDefault="00A22D98" w:rsidP="00272C21">
      <w:pPr>
        <w:widowControl w:val="0"/>
        <w:tabs>
          <w:tab w:val="left" w:pos="0"/>
        </w:tabs>
        <w:autoSpaceDE w:val="0"/>
        <w:spacing w:before="22" w:after="0"/>
        <w:ind w:left="142" w:right="282"/>
        <w:jc w:val="both"/>
        <w:rPr>
          <w:sz w:val="18"/>
          <w:szCs w:val="18"/>
        </w:rPr>
      </w:pPr>
      <w:r w:rsidRPr="00A22D98">
        <w:rPr>
          <w:sz w:val="18"/>
          <w:szCs w:val="18"/>
        </w:rPr>
        <w:t>•</w:t>
      </w:r>
      <w:r w:rsidRPr="00A22D98">
        <w:rPr>
          <w:sz w:val="18"/>
          <w:szCs w:val="18"/>
        </w:rPr>
        <w:tab/>
        <w:t>De modo de favorecer la higiene del estudiantado, se permitirá la realización de la clase de educación física con polera blanca y buzo/short/calza azul marino y posterior cambio a buzo oficial o uniforme regular</w:t>
      </w:r>
    </w:p>
    <w:p w14:paraId="5C067873" w14:textId="77777777" w:rsidR="00A22D98" w:rsidRPr="00A22D98" w:rsidRDefault="00A22D98" w:rsidP="00272C21">
      <w:pPr>
        <w:widowControl w:val="0"/>
        <w:tabs>
          <w:tab w:val="left" w:pos="0"/>
        </w:tabs>
        <w:autoSpaceDE w:val="0"/>
        <w:spacing w:before="22" w:after="0"/>
        <w:ind w:left="142" w:right="282"/>
        <w:jc w:val="both"/>
        <w:rPr>
          <w:i/>
          <w:sz w:val="18"/>
          <w:szCs w:val="18"/>
        </w:rPr>
      </w:pPr>
    </w:p>
    <w:p w14:paraId="7BE217CF" w14:textId="70B1CB61" w:rsidR="00A22D98" w:rsidRPr="00A22D98" w:rsidRDefault="00A22D98" w:rsidP="00272C21">
      <w:pPr>
        <w:widowControl w:val="0"/>
        <w:tabs>
          <w:tab w:val="left" w:pos="0"/>
        </w:tabs>
        <w:autoSpaceDE w:val="0"/>
        <w:spacing w:before="22" w:after="0"/>
        <w:ind w:left="142" w:right="282"/>
        <w:jc w:val="both"/>
        <w:rPr>
          <w:i/>
          <w:sz w:val="18"/>
          <w:szCs w:val="18"/>
        </w:rPr>
      </w:pPr>
      <w:r w:rsidRPr="00A22D98">
        <w:rPr>
          <w:i/>
          <w:sz w:val="18"/>
          <w:szCs w:val="18"/>
        </w:rPr>
        <w:t>Se deja expreso que cada estudiante podrá optar por las alternativas de uniforme escolar detalladas en este capítulo según considere apropiadas a su expresión de género particular.</w:t>
      </w:r>
    </w:p>
    <w:p w14:paraId="2BB857B6" w14:textId="77777777" w:rsidR="00A22D98" w:rsidRPr="00A22D98" w:rsidRDefault="00A22D98" w:rsidP="00272C21">
      <w:pPr>
        <w:widowControl w:val="0"/>
        <w:tabs>
          <w:tab w:val="left" w:pos="0"/>
        </w:tabs>
        <w:autoSpaceDE w:val="0"/>
        <w:spacing w:before="22" w:after="0"/>
        <w:ind w:left="142" w:right="282"/>
        <w:jc w:val="both"/>
        <w:rPr>
          <w:i/>
          <w:sz w:val="18"/>
          <w:szCs w:val="18"/>
        </w:rPr>
      </w:pPr>
      <w:r w:rsidRPr="00A22D98">
        <w:rPr>
          <w:i/>
          <w:sz w:val="18"/>
          <w:szCs w:val="18"/>
        </w:rPr>
        <w:t>La adquisición del uniforme puede ser realizada en el lugar que más se ajuste al presupuesto familiar.</w:t>
      </w:r>
    </w:p>
    <w:p w14:paraId="676145CC" w14:textId="77777777" w:rsidR="00A22D98" w:rsidRPr="005D5D5A" w:rsidRDefault="00A22D98" w:rsidP="00A22D98">
      <w:pPr>
        <w:widowControl w:val="0"/>
        <w:tabs>
          <w:tab w:val="left" w:pos="0"/>
        </w:tabs>
        <w:autoSpaceDE w:val="0"/>
        <w:spacing w:before="22" w:after="0"/>
        <w:jc w:val="both"/>
      </w:pPr>
    </w:p>
    <w:p w14:paraId="46E4A21D" w14:textId="60614E1E" w:rsidR="003D59EC" w:rsidRDefault="00887901" w:rsidP="00871F7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Inspectoría General, </w:t>
      </w:r>
      <w:proofErr w:type="gramStart"/>
      <w:r w:rsidR="00BC7758">
        <w:rPr>
          <w:rFonts w:ascii="Times New Roman" w:hAnsi="Times New Roman" w:cs="Times New Roman"/>
        </w:rPr>
        <w:t>Noviembre</w:t>
      </w:r>
      <w:proofErr w:type="gramEnd"/>
      <w:r w:rsidR="00BC7758">
        <w:rPr>
          <w:rFonts w:ascii="Times New Roman" w:hAnsi="Times New Roman" w:cs="Times New Roman"/>
        </w:rPr>
        <w:t xml:space="preserve"> 2024</w:t>
      </w:r>
    </w:p>
    <w:p w14:paraId="540DD942" w14:textId="565A23D8" w:rsidR="00871F78" w:rsidRDefault="00871F78" w:rsidP="00871F78">
      <w:pPr>
        <w:spacing w:after="0"/>
        <w:jc w:val="center"/>
        <w:rPr>
          <w:rFonts w:ascii="Times New Roman" w:hAnsi="Times New Roman" w:cs="Times New Roman"/>
        </w:rPr>
      </w:pPr>
    </w:p>
    <w:p w14:paraId="30F2E26E" w14:textId="610103ED" w:rsidR="00525E37" w:rsidRPr="003A7206" w:rsidRDefault="003A7206" w:rsidP="003A72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sectPr w:rsidR="00525E37" w:rsidRPr="003A7206" w:rsidSect="00B333EA">
      <w:headerReference w:type="default" r:id="rId7"/>
      <w:pgSz w:w="11906" w:h="16838" w:code="9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43E3" w14:textId="77777777" w:rsidR="00B64846" w:rsidRDefault="00B64846" w:rsidP="005C0DDB">
      <w:pPr>
        <w:spacing w:after="0" w:line="240" w:lineRule="auto"/>
      </w:pPr>
      <w:r>
        <w:separator/>
      </w:r>
    </w:p>
  </w:endnote>
  <w:endnote w:type="continuationSeparator" w:id="0">
    <w:p w14:paraId="69768D09" w14:textId="77777777" w:rsidR="00B64846" w:rsidRDefault="00B64846" w:rsidP="005C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535FC" w14:textId="77777777" w:rsidR="00B64846" w:rsidRDefault="00B64846" w:rsidP="005C0DDB">
      <w:pPr>
        <w:spacing w:after="0" w:line="240" w:lineRule="auto"/>
      </w:pPr>
      <w:r>
        <w:separator/>
      </w:r>
    </w:p>
  </w:footnote>
  <w:footnote w:type="continuationSeparator" w:id="0">
    <w:p w14:paraId="329053E7" w14:textId="77777777" w:rsidR="00B64846" w:rsidRDefault="00B64846" w:rsidP="005C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EB65" w14:textId="77777777" w:rsidR="005C0DDB" w:rsidRDefault="005C0DD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ACED3B8" wp14:editId="6BE3D33C">
          <wp:simplePos x="0" y="0"/>
          <wp:positionH relativeFrom="leftMargin">
            <wp:posOffset>461010</wp:posOffset>
          </wp:positionH>
          <wp:positionV relativeFrom="paragraph">
            <wp:posOffset>-20955</wp:posOffset>
          </wp:positionV>
          <wp:extent cx="762000" cy="929640"/>
          <wp:effectExtent l="0" t="0" r="0" b="3810"/>
          <wp:wrapTight wrapText="bothSides">
            <wp:wrapPolygon edited="0">
              <wp:start x="0" y="0"/>
              <wp:lineTo x="0" y="21246"/>
              <wp:lineTo x="21060" y="21246"/>
              <wp:lineTo x="21060" y="0"/>
              <wp:lineTo x="0" y="0"/>
            </wp:wrapPolygon>
          </wp:wrapTight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37"/>
    <w:rsid w:val="0001104C"/>
    <w:rsid w:val="00064317"/>
    <w:rsid w:val="000A20CB"/>
    <w:rsid w:val="000F12A7"/>
    <w:rsid w:val="00107C2C"/>
    <w:rsid w:val="00145843"/>
    <w:rsid w:val="002260FA"/>
    <w:rsid w:val="00272C21"/>
    <w:rsid w:val="00276FEB"/>
    <w:rsid w:val="002B0B2C"/>
    <w:rsid w:val="002D3FC2"/>
    <w:rsid w:val="003453F2"/>
    <w:rsid w:val="0036010C"/>
    <w:rsid w:val="003A7206"/>
    <w:rsid w:val="003C3325"/>
    <w:rsid w:val="003D59EC"/>
    <w:rsid w:val="00454A2B"/>
    <w:rsid w:val="00465BE0"/>
    <w:rsid w:val="004C0752"/>
    <w:rsid w:val="005162A2"/>
    <w:rsid w:val="00525E37"/>
    <w:rsid w:val="005C0DDB"/>
    <w:rsid w:val="005E670F"/>
    <w:rsid w:val="005F6340"/>
    <w:rsid w:val="00642427"/>
    <w:rsid w:val="0064498E"/>
    <w:rsid w:val="006D3C7D"/>
    <w:rsid w:val="00871F78"/>
    <w:rsid w:val="00887901"/>
    <w:rsid w:val="008C24B1"/>
    <w:rsid w:val="00903F46"/>
    <w:rsid w:val="009279B4"/>
    <w:rsid w:val="00952D42"/>
    <w:rsid w:val="00955D49"/>
    <w:rsid w:val="009F142A"/>
    <w:rsid w:val="00A220DA"/>
    <w:rsid w:val="00A22D98"/>
    <w:rsid w:val="00A322FD"/>
    <w:rsid w:val="00A37356"/>
    <w:rsid w:val="00B333EA"/>
    <w:rsid w:val="00B64846"/>
    <w:rsid w:val="00B91397"/>
    <w:rsid w:val="00BA6A05"/>
    <w:rsid w:val="00BC7758"/>
    <w:rsid w:val="00C35CB8"/>
    <w:rsid w:val="00CF15CD"/>
    <w:rsid w:val="00D60190"/>
    <w:rsid w:val="00DC7597"/>
    <w:rsid w:val="00E10694"/>
    <w:rsid w:val="00F773A6"/>
    <w:rsid w:val="00FA7879"/>
    <w:rsid w:val="00FB4BE9"/>
    <w:rsid w:val="00FC1EB5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CFC75"/>
  <w15:docId w15:val="{750B9B94-7D82-49B8-A4EB-134E5FD6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E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0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DDB"/>
  </w:style>
  <w:style w:type="paragraph" w:styleId="Piedepgina">
    <w:name w:val="footer"/>
    <w:basedOn w:val="Normal"/>
    <w:link w:val="PiedepginaCar"/>
    <w:uiPriority w:val="99"/>
    <w:unhideWhenUsed/>
    <w:rsid w:val="005C0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DDB"/>
  </w:style>
  <w:style w:type="paragraph" w:styleId="Sinespaciado">
    <w:name w:val="No Spacing"/>
    <w:uiPriority w:val="1"/>
    <w:qFormat/>
    <w:rsid w:val="005C0DDB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DC7597"/>
  </w:style>
  <w:style w:type="character" w:customStyle="1" w:styleId="il">
    <w:name w:val="il"/>
    <w:basedOn w:val="Fuentedeprrafopredeter"/>
    <w:rsid w:val="00DC7597"/>
  </w:style>
  <w:style w:type="character" w:styleId="Hipervnculo">
    <w:name w:val="Hyperlink"/>
    <w:basedOn w:val="Fuentedeprrafopredeter"/>
    <w:uiPriority w:val="99"/>
    <w:unhideWhenUsed/>
    <w:rsid w:val="002260F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60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2D98"/>
    <w:pPr>
      <w:suppressAutoHyphens/>
      <w:autoSpaceDN w:val="0"/>
      <w:ind w:left="720"/>
      <w:contextualSpacing/>
      <w:textAlignment w:val="baseline"/>
    </w:pPr>
    <w:rPr>
      <w:rFonts w:ascii="Calibri" w:eastAsia="Times New Roman" w:hAnsi="Calibri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C09B-39CB-40D0-9EF9-928306F5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docente16</dc:creator>
  <cp:lastModifiedBy>CRISTINA CELHAY SCHOELERMANN (L7)</cp:lastModifiedBy>
  <cp:revision>4</cp:revision>
  <dcterms:created xsi:type="dcterms:W3CDTF">2024-10-09T15:11:00Z</dcterms:created>
  <dcterms:modified xsi:type="dcterms:W3CDTF">2024-11-27T13:07:00Z</dcterms:modified>
</cp:coreProperties>
</file>