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C3CD8" w14:textId="77777777" w:rsidR="00175D09" w:rsidRDefault="004B580A" w:rsidP="00175D09">
      <w:pPr>
        <w:spacing w:after="0"/>
        <w:jc w:val="center"/>
        <w:rPr>
          <w:b/>
          <w:i/>
          <w:sz w:val="28"/>
        </w:rPr>
      </w:pPr>
      <w:r w:rsidRPr="00F87A02">
        <w:rPr>
          <w:b/>
          <w:i/>
          <w:noProof/>
          <w:sz w:val="28"/>
          <w:lang w:eastAsia="es-ES"/>
        </w:rPr>
        <w:drawing>
          <wp:anchor distT="0" distB="0" distL="114300" distR="114300" simplePos="0" relativeHeight="251658240" behindDoc="1" locked="0" layoutInCell="1" allowOverlap="1" wp14:anchorId="793286C4" wp14:editId="22690863">
            <wp:simplePos x="0" y="0"/>
            <wp:positionH relativeFrom="column">
              <wp:posOffset>-765810</wp:posOffset>
            </wp:positionH>
            <wp:positionV relativeFrom="margin">
              <wp:align>top</wp:align>
            </wp:positionV>
            <wp:extent cx="7000875" cy="9906000"/>
            <wp:effectExtent l="0" t="0" r="9525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0875" cy="990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B7164A" w14:textId="77777777" w:rsidR="004B580A" w:rsidRDefault="004B580A" w:rsidP="00175D09">
      <w:pPr>
        <w:spacing w:after="0"/>
        <w:jc w:val="center"/>
        <w:rPr>
          <w:b/>
          <w:i/>
          <w:sz w:val="28"/>
        </w:rPr>
      </w:pPr>
    </w:p>
    <w:p w14:paraId="1BDEFD69" w14:textId="77777777" w:rsidR="004B580A" w:rsidRDefault="004B580A" w:rsidP="00175D09">
      <w:pPr>
        <w:spacing w:after="0"/>
        <w:jc w:val="center"/>
        <w:rPr>
          <w:b/>
          <w:i/>
          <w:sz w:val="28"/>
        </w:rPr>
      </w:pPr>
    </w:p>
    <w:p w14:paraId="54AC6788" w14:textId="77777777" w:rsidR="00175D09" w:rsidRDefault="00175D09" w:rsidP="00175D09">
      <w:pPr>
        <w:spacing w:after="0"/>
        <w:jc w:val="center"/>
        <w:rPr>
          <w:b/>
          <w:i/>
          <w:sz w:val="28"/>
        </w:rPr>
      </w:pPr>
      <w:r>
        <w:rPr>
          <w:b/>
          <w:i/>
          <w:sz w:val="28"/>
        </w:rPr>
        <w:t>P</w:t>
      </w:r>
      <w:r w:rsidRPr="00F87A02">
        <w:rPr>
          <w:b/>
          <w:i/>
          <w:sz w:val="28"/>
        </w:rPr>
        <w:t>lanificación Liceo Siete</w:t>
      </w:r>
      <w:r w:rsidRPr="00175D09">
        <w:rPr>
          <w:b/>
          <w:i/>
          <w:sz w:val="28"/>
        </w:rPr>
        <w:t xml:space="preserve"> </w:t>
      </w:r>
    </w:p>
    <w:p w14:paraId="750CA3B2" w14:textId="77777777" w:rsidR="00175D09" w:rsidRPr="00175D09" w:rsidRDefault="00175D09" w:rsidP="00175D09">
      <w:pPr>
        <w:spacing w:after="0"/>
        <w:jc w:val="center"/>
        <w:rPr>
          <w:b/>
          <w:i/>
          <w:sz w:val="28"/>
        </w:rPr>
      </w:pPr>
      <w:r w:rsidRPr="00175D09">
        <w:rPr>
          <w:b/>
          <w:i/>
          <w:sz w:val="28"/>
        </w:rPr>
        <w:t>PRIORIZACIÓN CURRICULAR</w:t>
      </w:r>
    </w:p>
    <w:p w14:paraId="0B180BF1" w14:textId="59617FFC" w:rsidR="00175D09" w:rsidRDefault="00175D09" w:rsidP="00D43E03">
      <w:pPr>
        <w:spacing w:after="0"/>
        <w:jc w:val="center"/>
        <w:rPr>
          <w:b/>
          <w:i/>
          <w:sz w:val="28"/>
        </w:rPr>
      </w:pPr>
      <w:r w:rsidRPr="00175D09">
        <w:rPr>
          <w:b/>
          <w:i/>
          <w:sz w:val="28"/>
        </w:rPr>
        <w:t>OBJETIVOS IMPRESCINDIBLES 202</w:t>
      </w:r>
      <w:r w:rsidR="006106BC">
        <w:rPr>
          <w:b/>
          <w:i/>
          <w:sz w:val="28"/>
        </w:rPr>
        <w:t>2</w:t>
      </w:r>
    </w:p>
    <w:tbl>
      <w:tblPr>
        <w:tblStyle w:val="Tablaconcuadrcula"/>
        <w:tblW w:w="10491" w:type="dxa"/>
        <w:tblInd w:w="-885" w:type="dxa"/>
        <w:tblLook w:val="04A0" w:firstRow="1" w:lastRow="0" w:firstColumn="1" w:lastColumn="0" w:noHBand="0" w:noVBand="1"/>
      </w:tblPr>
      <w:tblGrid>
        <w:gridCol w:w="1702"/>
        <w:gridCol w:w="2977"/>
        <w:gridCol w:w="3260"/>
        <w:gridCol w:w="2552"/>
      </w:tblGrid>
      <w:tr w:rsidR="00175D09" w14:paraId="31D8E60D" w14:textId="77777777" w:rsidTr="00CD312E"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8ED217" w14:textId="77777777" w:rsidR="002C7A4E" w:rsidRPr="002C7A4E" w:rsidRDefault="00175D09" w:rsidP="002C7A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</w:pPr>
            <w:r w:rsidRPr="002C7A4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  <w:t>NIVEL:</w:t>
            </w:r>
          </w:p>
          <w:p w14:paraId="661E7AA8" w14:textId="031DC5DF" w:rsidR="00175D09" w:rsidRPr="00BC54B0" w:rsidRDefault="00907711" w:rsidP="002C7A4E">
            <w:pPr>
              <w:jc w:val="center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  <w:t>8</w:t>
            </w:r>
            <w:r w:rsidR="00C80B4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  <w:t>°BASICO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A546D5D" w14:textId="77777777" w:rsidR="00175D09" w:rsidRPr="00BC54B0" w:rsidRDefault="00175D09" w:rsidP="002C7A4E">
            <w:pPr>
              <w:jc w:val="center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  <w:t>Objetivo Imprescindible Abordado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3F46159" w14:textId="77777777" w:rsidR="00175D09" w:rsidRPr="00BC54B0" w:rsidRDefault="00175D09" w:rsidP="002C7A4E">
            <w:pPr>
              <w:jc w:val="center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s-ES"/>
              </w:rPr>
            </w:pPr>
            <w:r w:rsidRPr="00BC54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  <w:t>Actividades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  <w:t xml:space="preserve"> a Desarrollar</w:t>
            </w:r>
          </w:p>
          <w:p w14:paraId="614787FE" w14:textId="77777777" w:rsidR="00175D09" w:rsidRPr="00BC54B0" w:rsidRDefault="00175D09" w:rsidP="002C7A4E">
            <w:pPr>
              <w:jc w:val="center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s-ES"/>
              </w:rPr>
            </w:pPr>
            <w:r w:rsidRPr="00BC54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  <w:t xml:space="preserve"> (Acceso por Materiales)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039145C" w14:textId="77777777" w:rsidR="00175D09" w:rsidRPr="00BC54B0" w:rsidRDefault="00175D09" w:rsidP="002C7A4E">
            <w:pPr>
              <w:jc w:val="center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s-ES"/>
              </w:rPr>
            </w:pPr>
            <w:r w:rsidRPr="00BC54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  <w:t>Profundización en texto escolar</w:t>
            </w:r>
          </w:p>
          <w:p w14:paraId="78CED546" w14:textId="77777777" w:rsidR="00175D09" w:rsidRPr="00BC54B0" w:rsidRDefault="00175D09" w:rsidP="002C7A4E">
            <w:pPr>
              <w:jc w:val="center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s-ES"/>
              </w:rPr>
            </w:pPr>
            <w:r w:rsidRPr="00BC54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  <w:t>MINEDUC y otros recursos</w:t>
            </w:r>
          </w:p>
        </w:tc>
      </w:tr>
      <w:tr w:rsidR="00175D09" w14:paraId="2842A872" w14:textId="77777777" w:rsidTr="00CD312E">
        <w:tc>
          <w:tcPr>
            <w:tcW w:w="1702" w:type="dxa"/>
          </w:tcPr>
          <w:p w14:paraId="68FE51DE" w14:textId="77777777" w:rsidR="002C7A4E" w:rsidRDefault="002C7A4E" w:rsidP="002C7A4E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</w:pPr>
          </w:p>
          <w:p w14:paraId="7F97A6FC" w14:textId="77777777" w:rsidR="00175D09" w:rsidRPr="002C7A4E" w:rsidRDefault="002C7A4E" w:rsidP="002C7A4E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>ASIGNATURA:</w:t>
            </w:r>
          </w:p>
          <w:p w14:paraId="77EDFC9E" w14:textId="77777777" w:rsidR="002C7A4E" w:rsidRPr="00175D09" w:rsidRDefault="002C7A4E" w:rsidP="002C7A4E">
            <w:pPr>
              <w:jc w:val="center"/>
              <w:rPr>
                <w:rFonts w:ascii="Calibri" w:eastAsia="Times New Roman" w:hAnsi="Calibri" w:cs="Calibri"/>
                <w:b/>
                <w:color w:val="222222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>ARTES MUSICALES</w:t>
            </w:r>
          </w:p>
          <w:p w14:paraId="000128F9" w14:textId="77777777" w:rsidR="002C7A4E" w:rsidRDefault="002C7A4E" w:rsidP="002C7A4E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</w:pPr>
          </w:p>
          <w:p w14:paraId="478D7767" w14:textId="77777777" w:rsidR="002C7A4E" w:rsidRDefault="002C7A4E" w:rsidP="002C7A4E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</w:pPr>
          </w:p>
          <w:p w14:paraId="192A84EF" w14:textId="77777777" w:rsidR="002C7A4E" w:rsidRDefault="002C7A4E" w:rsidP="002C7A4E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</w:pPr>
          </w:p>
          <w:p w14:paraId="3E4E5E6A" w14:textId="77777777" w:rsidR="002C7A4E" w:rsidRDefault="002C7A4E" w:rsidP="00C04499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</w:pPr>
          </w:p>
          <w:p w14:paraId="5F88DB9A" w14:textId="77777777" w:rsidR="002C7A4E" w:rsidRPr="00175D09" w:rsidRDefault="002C7A4E" w:rsidP="002C7A4E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</w:pPr>
          </w:p>
          <w:p w14:paraId="205D8DA5" w14:textId="3B80F73B" w:rsidR="002C7A4E" w:rsidRPr="002C7A4E" w:rsidRDefault="002C7A4E" w:rsidP="002C7A4E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>CICLO</w:t>
            </w:r>
            <w:r w:rsidR="00C0449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 xml:space="preserve"> 2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>:</w:t>
            </w:r>
          </w:p>
          <w:p w14:paraId="7F533557" w14:textId="77777777" w:rsidR="0034062C" w:rsidRPr="003679DF" w:rsidRDefault="0034062C" w:rsidP="0034062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</w:pPr>
            <w:r w:rsidRPr="003679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  <w:t>28 DE MARZO AL 22 DE ABRIL</w:t>
            </w:r>
          </w:p>
          <w:p w14:paraId="3735FD17" w14:textId="77777777" w:rsidR="00175D09" w:rsidRPr="00175D09" w:rsidRDefault="00175D09" w:rsidP="002C7A4E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</w:pPr>
          </w:p>
          <w:p w14:paraId="2D3B3126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52D957D2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770AE508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78016AA0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69646CBD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4CAC8F29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12FD0571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0FC688F6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4E80EEBA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4353399A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6AD58F3A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1DE48C73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63ECCC4D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0E668C7A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0F27EA62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09575EB6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77D92CED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619D84DE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72FF33C1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43715DA9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6F23019F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2D0219D0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44A50D84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0B044956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3E7E2D8D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09A654BD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4D0D9A52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1DE61674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1EF831BD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3298F215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308BE1FA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0168FF34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34131707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5B6736AB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21A91C45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6FAE52A3" w14:textId="77777777" w:rsidR="00175D09" w:rsidRDefault="00175D09" w:rsidP="002C7A4E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2977" w:type="dxa"/>
          </w:tcPr>
          <w:p w14:paraId="6D461D2C" w14:textId="5F644A63" w:rsidR="000A0E02" w:rsidRDefault="000A0E02" w:rsidP="000A0E02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OA 1: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Reconocer sentimientos, sensaciones e ideas al escuchar manifestaciones y obras musicales de Chile y el mundo</w:t>
            </w:r>
            <w:r w:rsidR="00950FA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presentes en la tradición oral, escrita y popular, y manifestarlos mediante medios verbales, visuales, sonoros y corporales. </w:t>
            </w:r>
          </w:p>
          <w:p w14:paraId="35DA1B7E" w14:textId="77777777" w:rsidR="000A0E02" w:rsidRDefault="000A0E02" w:rsidP="000A0E02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OA 2: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Identificar conscientemente los elementos del lenguaje musical y los procedimientos compositivos evidentes en la música escuchada, interpretada y creada. </w:t>
            </w:r>
          </w:p>
          <w:p w14:paraId="0B5D8A04" w14:textId="77777777" w:rsidR="000A0E02" w:rsidRDefault="000A0E02" w:rsidP="000A0E02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OA 3: Cantar y tocar repertorio diverso, desarrollando habilidades tales como precisión rítmica y melódica, expresividad, consciencia de fraseo y dinámica, entre otras, y fortaleciendo el interés por el hacer musical individual y grupal. </w:t>
            </w:r>
          </w:p>
          <w:p w14:paraId="1E847BBE" w14:textId="77777777" w:rsidR="000A0E02" w:rsidRPr="00E94D4C" w:rsidRDefault="000A0E02" w:rsidP="000A0E02">
            <w:pPr>
              <w:pStyle w:val="NormalWeb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E94D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OT1. </w:t>
            </w:r>
            <w:r w:rsidRPr="00E94D4C">
              <w:rPr>
                <w:rFonts w:ascii="Arial" w:hAnsi="Arial" w:cs="Arial"/>
                <w:color w:val="000000"/>
                <w:sz w:val="16"/>
                <w:szCs w:val="16"/>
              </w:rPr>
              <w:t xml:space="preserve">Valorar el trabajo musical instrumental desde lo particular personal, y compartirlo para la construcción del trabajo de conjunto instrumental en equipo. </w:t>
            </w:r>
            <w:r w:rsidRPr="00E94D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OT2</w:t>
            </w:r>
            <w:r w:rsidRPr="00E94D4C">
              <w:rPr>
                <w:rFonts w:ascii="Arial" w:hAnsi="Arial" w:cs="Arial"/>
                <w:color w:val="000000"/>
                <w:sz w:val="16"/>
                <w:szCs w:val="16"/>
              </w:rPr>
              <w:t xml:space="preserve">. Reconocer y valorar la capacidad de alcanzar logros y desafíos personales, superándose constantemente a pesar del distanciamiento y la falta de orientación y acompañamiento de la construcción del conocimiento musical , producto de la pandemia. </w:t>
            </w:r>
            <w:r w:rsidRPr="00E94D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OT3. </w:t>
            </w:r>
            <w:r w:rsidRPr="00E94D4C">
              <w:rPr>
                <w:rFonts w:ascii="Arial" w:hAnsi="Arial" w:cs="Arial"/>
                <w:color w:val="000000"/>
                <w:sz w:val="16"/>
                <w:szCs w:val="16"/>
              </w:rPr>
              <w:t>Valorar el repertorio musical como el medio de adquirir el conocimiento. </w:t>
            </w:r>
          </w:p>
          <w:p w14:paraId="0DA533AD" w14:textId="77777777" w:rsidR="00175D09" w:rsidRPr="000A0E02" w:rsidRDefault="00175D09" w:rsidP="00175D09">
            <w:pPr>
              <w:jc w:val="center"/>
              <w:rPr>
                <w:bCs/>
                <w:iCs/>
                <w:sz w:val="28"/>
                <w:lang w:val="es-CL"/>
              </w:rPr>
            </w:pPr>
          </w:p>
        </w:tc>
        <w:tc>
          <w:tcPr>
            <w:tcW w:w="3260" w:type="dxa"/>
          </w:tcPr>
          <w:p w14:paraId="36C86A0A" w14:textId="723CAB18" w:rsidR="00D83D24" w:rsidRDefault="00656D29" w:rsidP="00D83D2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L" w:eastAsia="ko-K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L" w:eastAsia="ko-KR"/>
              </w:rPr>
              <w:t>CICLO 2:</w:t>
            </w:r>
          </w:p>
          <w:p w14:paraId="51642A73" w14:textId="54F228F8" w:rsidR="000E1412" w:rsidRDefault="000E1412" w:rsidP="00D83D24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  <w:t xml:space="preserve">1.- </w:t>
            </w:r>
            <w:r w:rsidR="002334FA"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  <w:t>Reconocen estructura musical de la forma</w:t>
            </w:r>
            <w:r w:rsidR="00B622B5"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  <w:t xml:space="preserve"> </w:t>
            </w:r>
            <w:r w:rsidR="00350A3E"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  <w:t>Canción</w:t>
            </w:r>
            <w:r w:rsidR="00B622B5"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  <w:t xml:space="preserve"> </w:t>
            </w:r>
            <w:r w:rsidR="00350A3E"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  <w:t xml:space="preserve"> </w:t>
            </w:r>
            <w:r w:rsidR="002334FA"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  <w:br/>
            </w:r>
          </w:p>
          <w:p w14:paraId="4198DF85" w14:textId="4DD75C58" w:rsidR="00D83D24" w:rsidRDefault="000E1412" w:rsidP="006055EE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  <w:t xml:space="preserve">2-. </w:t>
            </w:r>
            <w:r w:rsidR="006055EE"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  <w:t>Conocen en C</w:t>
            </w:r>
            <w:r w:rsidR="00350A3E"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  <w:t xml:space="preserve">anción </w:t>
            </w:r>
            <w:r w:rsidR="006055EE"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  <w:t xml:space="preserve">de </w:t>
            </w:r>
            <w:r w:rsidR="001445AE"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  <w:t>Colores en el Viento</w:t>
            </w:r>
          </w:p>
          <w:p w14:paraId="533E8756" w14:textId="77777777" w:rsidR="00B1004C" w:rsidRDefault="00B1004C" w:rsidP="00B1004C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</w:pPr>
          </w:p>
          <w:p w14:paraId="3976F5D4" w14:textId="23C18CAD" w:rsidR="00B1004C" w:rsidRDefault="00B1004C" w:rsidP="00B1004C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  <w:t>3.- Practican por secciones de manera grupal e individual, para luego cantar en grupo</w:t>
            </w:r>
          </w:p>
          <w:p w14:paraId="5766218D" w14:textId="0605BBAF" w:rsidR="00C80B43" w:rsidRDefault="00C80B43" w:rsidP="00D83D2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L" w:eastAsia="ko-KR"/>
              </w:rPr>
            </w:pPr>
          </w:p>
          <w:p w14:paraId="24FDD8E8" w14:textId="77777777" w:rsidR="00B1004C" w:rsidRDefault="00B1004C" w:rsidP="00D83D2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L" w:eastAsia="ko-KR"/>
              </w:rPr>
            </w:pPr>
          </w:p>
          <w:p w14:paraId="51C357ED" w14:textId="5FC726C1" w:rsidR="002619FD" w:rsidRDefault="00B1004C" w:rsidP="00D83D24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  <w:t>4</w:t>
            </w:r>
            <w:r w:rsidR="006055EE"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  <w:t xml:space="preserve">.- Forman </w:t>
            </w:r>
            <w:r w:rsidR="00432754"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  <w:t xml:space="preserve">grupos de 2 personas y uno de 3 personas  (45 estudiantes) </w:t>
            </w:r>
          </w:p>
          <w:p w14:paraId="127D6897" w14:textId="77777777" w:rsidR="00950FAA" w:rsidRDefault="00950FAA" w:rsidP="00D83D24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</w:pPr>
          </w:p>
          <w:p w14:paraId="136790AD" w14:textId="25F76086" w:rsidR="002234A4" w:rsidRDefault="002234A4" w:rsidP="000E141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</w:pPr>
          </w:p>
          <w:p w14:paraId="1E3EA8FB" w14:textId="39A11DA0" w:rsidR="001B4F54" w:rsidRDefault="001B4F54" w:rsidP="000E141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  <w:t xml:space="preserve">Practican lectura musical en llave de Sol y Llave de Fa </w:t>
            </w:r>
          </w:p>
          <w:p w14:paraId="74FA53D2" w14:textId="77777777" w:rsidR="001B4F54" w:rsidRDefault="001B4F54" w:rsidP="000E141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</w:pPr>
          </w:p>
          <w:p w14:paraId="2E13E632" w14:textId="4F5E4BFF" w:rsidR="000E1412" w:rsidRDefault="000E1412" w:rsidP="000E141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  <w:t xml:space="preserve">Se solicitan lista de instrumentos para entregar material de digitación </w:t>
            </w:r>
            <w:r w:rsidR="00D6685C"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  <w:t>básica para los estudiantes.</w:t>
            </w:r>
          </w:p>
          <w:p w14:paraId="6F964489" w14:textId="72D01FDF" w:rsidR="00BE7539" w:rsidRDefault="00BE7539" w:rsidP="000E141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</w:pPr>
          </w:p>
          <w:p w14:paraId="3563A1A1" w14:textId="3447B4A1" w:rsidR="00BE7539" w:rsidRDefault="00BE7539" w:rsidP="000E141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  <w:t>Se entregan Digitaciones de cada instrumento para uso constante junto con parto</w:t>
            </w:r>
          </w:p>
          <w:p w14:paraId="19D54616" w14:textId="77777777" w:rsidR="00D6685C" w:rsidRDefault="00D6685C" w:rsidP="000E141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</w:pPr>
          </w:p>
          <w:p w14:paraId="352F89E7" w14:textId="77777777" w:rsidR="002234A4" w:rsidRDefault="002234A4" w:rsidP="00D83D24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</w:pPr>
          </w:p>
          <w:p w14:paraId="15BC1C16" w14:textId="1232EEAF" w:rsidR="0058088B" w:rsidRPr="002619FD" w:rsidRDefault="0058088B" w:rsidP="000E141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</w:pPr>
          </w:p>
        </w:tc>
        <w:tc>
          <w:tcPr>
            <w:tcW w:w="2552" w:type="dxa"/>
          </w:tcPr>
          <w:p w14:paraId="4AC99BBA" w14:textId="63CE04B0" w:rsidR="000E1412" w:rsidRPr="00350A3E" w:rsidRDefault="000E1412" w:rsidP="00350A3E">
            <w:pPr>
              <w:rPr>
                <w:b/>
                <w:iCs/>
                <w:sz w:val="16"/>
                <w:szCs w:val="16"/>
                <w:u w:val="single"/>
              </w:rPr>
            </w:pPr>
            <w:r>
              <w:rPr>
                <w:b/>
                <w:iCs/>
                <w:sz w:val="16"/>
                <w:szCs w:val="16"/>
                <w:u w:val="single"/>
              </w:rPr>
              <w:t>Material del Depto:</w:t>
            </w:r>
          </w:p>
          <w:p w14:paraId="54DD1C5A" w14:textId="4054A692" w:rsidR="00C0194C" w:rsidRPr="00350A3E" w:rsidRDefault="00C0194C" w:rsidP="000E1412">
            <w:pPr>
              <w:pStyle w:val="Prrafodelista"/>
              <w:numPr>
                <w:ilvl w:val="0"/>
                <w:numId w:val="2"/>
              </w:numPr>
              <w:rPr>
                <w:bCs/>
                <w:iCs/>
                <w:sz w:val="16"/>
                <w:szCs w:val="16"/>
              </w:rPr>
            </w:pPr>
            <w:r w:rsidRPr="000E1412">
              <w:rPr>
                <w:b/>
                <w:iCs/>
                <w:sz w:val="16"/>
                <w:szCs w:val="16"/>
              </w:rPr>
              <w:t>Partituras</w:t>
            </w:r>
            <w:r w:rsidR="00C04499" w:rsidRPr="000E1412">
              <w:rPr>
                <w:b/>
                <w:iCs/>
                <w:sz w:val="16"/>
                <w:szCs w:val="16"/>
              </w:rPr>
              <w:t xml:space="preserve"> de</w:t>
            </w:r>
            <w:r w:rsidR="001445AE">
              <w:rPr>
                <w:b/>
                <w:iCs/>
                <w:sz w:val="16"/>
                <w:szCs w:val="16"/>
              </w:rPr>
              <w:t xml:space="preserve"> Colores en el Viento</w:t>
            </w:r>
            <w:r w:rsidR="00350A3E">
              <w:rPr>
                <w:b/>
                <w:iCs/>
                <w:sz w:val="16"/>
                <w:szCs w:val="16"/>
              </w:rPr>
              <w:t xml:space="preserve"> </w:t>
            </w:r>
          </w:p>
          <w:p w14:paraId="0A870330" w14:textId="2D4E0A8C" w:rsidR="00350A3E" w:rsidRPr="000E1412" w:rsidRDefault="00350A3E" w:rsidP="001B4F54">
            <w:pPr>
              <w:pStyle w:val="Prrafodelista"/>
              <w:rPr>
                <w:bCs/>
                <w:iCs/>
                <w:sz w:val="16"/>
                <w:szCs w:val="16"/>
              </w:rPr>
            </w:pPr>
          </w:p>
          <w:p w14:paraId="277FAFCA" w14:textId="77777777" w:rsidR="00C0194C" w:rsidRPr="00C0194C" w:rsidRDefault="00C0194C" w:rsidP="00552C03">
            <w:pPr>
              <w:rPr>
                <w:bCs/>
                <w:iCs/>
                <w:sz w:val="16"/>
                <w:szCs w:val="16"/>
              </w:rPr>
            </w:pPr>
          </w:p>
          <w:p w14:paraId="527A3B13" w14:textId="77777777" w:rsidR="00C0194C" w:rsidRDefault="00C0194C" w:rsidP="00552C03">
            <w:pPr>
              <w:rPr>
                <w:b/>
                <w:iCs/>
                <w:sz w:val="16"/>
                <w:szCs w:val="16"/>
                <w:u w:val="single"/>
              </w:rPr>
            </w:pPr>
          </w:p>
          <w:p w14:paraId="4E982500" w14:textId="34F913D2" w:rsidR="00552C03" w:rsidRPr="00552C03" w:rsidRDefault="00552C03" w:rsidP="00552C03">
            <w:pPr>
              <w:rPr>
                <w:b/>
                <w:iCs/>
                <w:sz w:val="16"/>
                <w:szCs w:val="16"/>
                <w:u w:val="single"/>
              </w:rPr>
            </w:pPr>
            <w:r w:rsidRPr="00552C03">
              <w:rPr>
                <w:b/>
                <w:iCs/>
                <w:sz w:val="16"/>
                <w:szCs w:val="16"/>
                <w:u w:val="single"/>
              </w:rPr>
              <w:t>ESCALA DE APRECIACIÓN</w:t>
            </w:r>
          </w:p>
          <w:p w14:paraId="7909F3B3" w14:textId="16B8E78F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Indicadores de aprendizajes esperados</w:t>
            </w:r>
          </w:p>
          <w:p w14:paraId="0DD714FD" w14:textId="5F089D5C" w:rsidR="00552C03" w:rsidRPr="00961A94" w:rsidRDefault="00552C03" w:rsidP="00552C03">
            <w:pPr>
              <w:rPr>
                <w:b/>
                <w:iCs/>
                <w:sz w:val="16"/>
                <w:szCs w:val="16"/>
              </w:rPr>
            </w:pPr>
            <w:r w:rsidRPr="00961A94">
              <w:rPr>
                <w:b/>
                <w:iCs/>
                <w:sz w:val="16"/>
                <w:szCs w:val="16"/>
              </w:rPr>
              <w:t>MEMORIA AUDITIVA DE:</w:t>
            </w:r>
          </w:p>
          <w:p w14:paraId="0F4CE43D" w14:textId="77777777" w:rsidR="00552C03" w:rsidRPr="00961A94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961A94">
              <w:rPr>
                <w:bCs/>
                <w:iCs/>
                <w:sz w:val="16"/>
                <w:szCs w:val="16"/>
              </w:rPr>
              <w:t xml:space="preserve">1. Melodía </w:t>
            </w:r>
          </w:p>
          <w:p w14:paraId="13DC9FBA" w14:textId="77777777" w:rsidR="00552C03" w:rsidRPr="00961A94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961A94">
              <w:rPr>
                <w:bCs/>
                <w:iCs/>
                <w:sz w:val="16"/>
                <w:szCs w:val="16"/>
              </w:rPr>
              <w:t>2. Ritmo</w:t>
            </w:r>
          </w:p>
          <w:p w14:paraId="11E85274" w14:textId="77777777" w:rsidR="00552C03" w:rsidRPr="00961A94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961A94">
              <w:rPr>
                <w:bCs/>
                <w:iCs/>
                <w:sz w:val="16"/>
                <w:szCs w:val="16"/>
              </w:rPr>
              <w:t>3. Tempo</w:t>
            </w:r>
          </w:p>
          <w:p w14:paraId="18AFE23E" w14:textId="77777777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5. Pulso</w:t>
            </w:r>
          </w:p>
          <w:p w14:paraId="2E871D8C" w14:textId="77777777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4. Armonía</w:t>
            </w:r>
          </w:p>
          <w:p w14:paraId="1085401B" w14:textId="77777777" w:rsidR="00552C03" w:rsidRPr="00552C03" w:rsidRDefault="00552C03" w:rsidP="00552C03">
            <w:pPr>
              <w:rPr>
                <w:b/>
                <w:iCs/>
                <w:sz w:val="16"/>
                <w:szCs w:val="16"/>
              </w:rPr>
            </w:pPr>
            <w:r w:rsidRPr="00552C03">
              <w:rPr>
                <w:b/>
                <w:iCs/>
                <w:sz w:val="16"/>
                <w:szCs w:val="16"/>
              </w:rPr>
              <w:t>ASPECTOS RITMICOS</w:t>
            </w:r>
          </w:p>
          <w:p w14:paraId="62F900C8" w14:textId="77777777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5. Mantiene pulso</w:t>
            </w:r>
          </w:p>
          <w:p w14:paraId="059FE29C" w14:textId="77777777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6. Mantiene cuadratura</w:t>
            </w:r>
          </w:p>
          <w:p w14:paraId="61C52800" w14:textId="77777777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7. Reconoce figuras rítmicas</w:t>
            </w:r>
          </w:p>
          <w:p w14:paraId="639C8414" w14:textId="77777777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8. Ejecuta lectura rítmica</w:t>
            </w:r>
          </w:p>
          <w:p w14:paraId="0683EBAE" w14:textId="77777777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9. Resolución de problemas rítmicos (matemático)</w:t>
            </w:r>
          </w:p>
          <w:p w14:paraId="0DF521B8" w14:textId="77777777" w:rsidR="00552C03" w:rsidRPr="00552C03" w:rsidRDefault="00552C03" w:rsidP="00552C03">
            <w:pPr>
              <w:rPr>
                <w:b/>
                <w:iCs/>
                <w:sz w:val="16"/>
                <w:szCs w:val="16"/>
              </w:rPr>
            </w:pPr>
            <w:r w:rsidRPr="00552C03">
              <w:rPr>
                <w:b/>
                <w:iCs/>
                <w:sz w:val="16"/>
                <w:szCs w:val="16"/>
              </w:rPr>
              <w:t>ASPECTOS DE AFINACIÓN</w:t>
            </w:r>
          </w:p>
          <w:p w14:paraId="101B4978" w14:textId="0601083D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10. Reconoce las notas</w:t>
            </w:r>
          </w:p>
          <w:p w14:paraId="01DE27DC" w14:textId="210929A6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11. Reconoce alteraciones (sostenidos, bemoles y naturales)</w:t>
            </w:r>
          </w:p>
          <w:p w14:paraId="42ABDD4B" w14:textId="77777777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12. Ejecuta correctamente las notas y acordes</w:t>
            </w:r>
          </w:p>
          <w:p w14:paraId="56554CD4" w14:textId="77777777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13. Mantiene afinación (temperancia tonal)</w:t>
            </w:r>
          </w:p>
          <w:p w14:paraId="217155E8" w14:textId="77777777" w:rsidR="00552C03" w:rsidRPr="00552C03" w:rsidRDefault="00552C03" w:rsidP="00552C03">
            <w:pPr>
              <w:rPr>
                <w:b/>
                <w:iCs/>
                <w:sz w:val="16"/>
                <w:szCs w:val="16"/>
              </w:rPr>
            </w:pPr>
            <w:r w:rsidRPr="00552C03">
              <w:rPr>
                <w:b/>
                <w:iCs/>
                <w:sz w:val="16"/>
                <w:szCs w:val="16"/>
              </w:rPr>
              <w:t>TÉCNICA INSTRUMENTAL</w:t>
            </w:r>
          </w:p>
          <w:p w14:paraId="13F9668C" w14:textId="77777777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14. Postura corporal</w:t>
            </w:r>
          </w:p>
          <w:p w14:paraId="61DFC45A" w14:textId="77777777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15. Postura Instrumental</w:t>
            </w:r>
          </w:p>
          <w:p w14:paraId="607C9313" w14:textId="77777777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16. Digitación instrumental</w:t>
            </w:r>
          </w:p>
          <w:p w14:paraId="26232CB3" w14:textId="77777777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17. Calidad de Sonido</w:t>
            </w:r>
          </w:p>
          <w:p w14:paraId="2E769EFA" w14:textId="77777777" w:rsidR="00552C03" w:rsidRPr="00552C03" w:rsidRDefault="00552C03" w:rsidP="00552C03">
            <w:pPr>
              <w:rPr>
                <w:b/>
                <w:iCs/>
                <w:sz w:val="16"/>
                <w:szCs w:val="16"/>
              </w:rPr>
            </w:pPr>
            <w:r w:rsidRPr="00552C03">
              <w:rPr>
                <w:b/>
                <w:iCs/>
                <w:sz w:val="16"/>
                <w:szCs w:val="16"/>
              </w:rPr>
              <w:t>ASPECTOS DE GRABACIÓN</w:t>
            </w:r>
          </w:p>
          <w:p w14:paraId="17BDAF65" w14:textId="77777777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18. Formato horizontal</w:t>
            </w:r>
          </w:p>
          <w:p w14:paraId="62FE6F9C" w14:textId="77777777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19. Buena iluminación</w:t>
            </w:r>
          </w:p>
          <w:p w14:paraId="560C9D2B" w14:textId="77777777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20. Visión nítida y clara del ejecutante instrumental</w:t>
            </w:r>
          </w:p>
          <w:p w14:paraId="3CF6713C" w14:textId="77777777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21. Grabar con audio de apoyo mediante audífonos</w:t>
            </w:r>
          </w:p>
          <w:p w14:paraId="5562D2E0" w14:textId="77777777" w:rsidR="00552C03" w:rsidRPr="00552C03" w:rsidRDefault="00552C03" w:rsidP="00552C03">
            <w:pPr>
              <w:rPr>
                <w:b/>
                <w:iCs/>
                <w:sz w:val="16"/>
                <w:szCs w:val="16"/>
              </w:rPr>
            </w:pPr>
            <w:r w:rsidRPr="00552C03">
              <w:rPr>
                <w:b/>
                <w:iCs/>
                <w:sz w:val="16"/>
                <w:szCs w:val="16"/>
              </w:rPr>
              <w:t xml:space="preserve">RESPONSABILIDAD ACADÉMICA </w:t>
            </w:r>
          </w:p>
          <w:p w14:paraId="4B40D189" w14:textId="77777777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 xml:space="preserve">22. Trabaja en forma autónoma </w:t>
            </w:r>
          </w:p>
          <w:p w14:paraId="10B35FC5" w14:textId="77777777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 xml:space="preserve">23. Se compromete con su proceso de enseñanza aprendizaje </w:t>
            </w:r>
          </w:p>
          <w:p w14:paraId="4C6DCABA" w14:textId="77777777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20. Cumple con las actividades solicitada4</w:t>
            </w:r>
          </w:p>
          <w:p w14:paraId="2B072A52" w14:textId="77777777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25. Envía a tiempo las tareas a evaluar</w:t>
            </w:r>
          </w:p>
          <w:p w14:paraId="3E6DB5C8" w14:textId="05244971" w:rsidR="00552C03" w:rsidRPr="00552C03" w:rsidRDefault="00552C03" w:rsidP="00552C03">
            <w:pPr>
              <w:rPr>
                <w:b/>
                <w:iCs/>
                <w:sz w:val="16"/>
                <w:szCs w:val="16"/>
              </w:rPr>
            </w:pPr>
            <w:r w:rsidRPr="00552C03">
              <w:rPr>
                <w:b/>
                <w:iCs/>
                <w:sz w:val="16"/>
                <w:szCs w:val="16"/>
              </w:rPr>
              <w:t>PUTAJE MÁXIMO: 63</w:t>
            </w:r>
          </w:p>
          <w:p w14:paraId="7C047B53" w14:textId="77777777" w:rsidR="00552C03" w:rsidRDefault="00552C03" w:rsidP="00552C03">
            <w:pPr>
              <w:rPr>
                <w:b/>
                <w:iCs/>
                <w:sz w:val="16"/>
                <w:szCs w:val="16"/>
              </w:rPr>
            </w:pPr>
            <w:r w:rsidRPr="00552C03">
              <w:rPr>
                <w:b/>
                <w:iCs/>
                <w:sz w:val="16"/>
                <w:szCs w:val="16"/>
              </w:rPr>
              <w:t>PUNTAJE MÍNIMO: 21</w:t>
            </w:r>
          </w:p>
          <w:p w14:paraId="52EE3A06" w14:textId="77777777" w:rsidR="00DE3A8B" w:rsidRDefault="00DE3A8B" w:rsidP="00552C03">
            <w:pPr>
              <w:rPr>
                <w:bCs/>
                <w:iCs/>
                <w:sz w:val="16"/>
                <w:szCs w:val="16"/>
              </w:rPr>
            </w:pPr>
          </w:p>
          <w:p w14:paraId="6C8E4038" w14:textId="56749E6A" w:rsidR="00DE3A8B" w:rsidRPr="00552C03" w:rsidRDefault="00DE3A8B" w:rsidP="00552C03">
            <w:pPr>
              <w:rPr>
                <w:bCs/>
                <w:iCs/>
                <w:sz w:val="16"/>
                <w:szCs w:val="16"/>
              </w:rPr>
            </w:pPr>
          </w:p>
        </w:tc>
      </w:tr>
    </w:tbl>
    <w:p w14:paraId="0C677CFC" w14:textId="77777777" w:rsidR="00A95C1F" w:rsidRDefault="00A95C1F"/>
    <w:sectPr w:rsidR="00A95C1F" w:rsidSect="00175D09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72174"/>
    <w:multiLevelType w:val="hybridMultilevel"/>
    <w:tmpl w:val="225CA1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CE0C34"/>
    <w:multiLevelType w:val="hybridMultilevel"/>
    <w:tmpl w:val="B614BD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09"/>
    <w:rsid w:val="000643CA"/>
    <w:rsid w:val="000A0E02"/>
    <w:rsid w:val="000E1412"/>
    <w:rsid w:val="001445AE"/>
    <w:rsid w:val="00175D09"/>
    <w:rsid w:val="00180336"/>
    <w:rsid w:val="001B4F54"/>
    <w:rsid w:val="002234A4"/>
    <w:rsid w:val="002334FA"/>
    <w:rsid w:val="002619FD"/>
    <w:rsid w:val="002C7A4E"/>
    <w:rsid w:val="002E4E23"/>
    <w:rsid w:val="0034062C"/>
    <w:rsid w:val="00350A3E"/>
    <w:rsid w:val="003722B9"/>
    <w:rsid w:val="003A5E7F"/>
    <w:rsid w:val="003F3D18"/>
    <w:rsid w:val="00432754"/>
    <w:rsid w:val="004522DF"/>
    <w:rsid w:val="004B580A"/>
    <w:rsid w:val="00552C03"/>
    <w:rsid w:val="0058088B"/>
    <w:rsid w:val="006055EE"/>
    <w:rsid w:val="006106BC"/>
    <w:rsid w:val="00656D29"/>
    <w:rsid w:val="007E210C"/>
    <w:rsid w:val="007F1B9A"/>
    <w:rsid w:val="00800302"/>
    <w:rsid w:val="00836F9A"/>
    <w:rsid w:val="00907711"/>
    <w:rsid w:val="00950FAA"/>
    <w:rsid w:val="00956FDC"/>
    <w:rsid w:val="00961A94"/>
    <w:rsid w:val="00A4778C"/>
    <w:rsid w:val="00A5412A"/>
    <w:rsid w:val="00A95C1F"/>
    <w:rsid w:val="00B1004C"/>
    <w:rsid w:val="00B622B5"/>
    <w:rsid w:val="00BE7539"/>
    <w:rsid w:val="00C0194C"/>
    <w:rsid w:val="00C04499"/>
    <w:rsid w:val="00C80B43"/>
    <w:rsid w:val="00CD312E"/>
    <w:rsid w:val="00D43E03"/>
    <w:rsid w:val="00D6685C"/>
    <w:rsid w:val="00D83D24"/>
    <w:rsid w:val="00DC1E6B"/>
    <w:rsid w:val="00DE3A8B"/>
    <w:rsid w:val="00E85125"/>
    <w:rsid w:val="00EE446F"/>
    <w:rsid w:val="00EE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024DC"/>
  <w15:docId w15:val="{3902962F-6FFC-4283-B897-B7D9B8A15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D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75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A0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ko-KR"/>
    </w:rPr>
  </w:style>
  <w:style w:type="paragraph" w:styleId="Prrafodelista">
    <w:name w:val="List Paragraph"/>
    <w:basedOn w:val="Normal"/>
    <w:uiPriority w:val="34"/>
    <w:qFormat/>
    <w:rsid w:val="00C04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7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Corporacion de Desarrollo Social de Providencia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docente55</dc:creator>
  <cp:lastModifiedBy>Profesor Liceo Siete</cp:lastModifiedBy>
  <cp:revision>2</cp:revision>
  <dcterms:created xsi:type="dcterms:W3CDTF">2022-05-25T13:57:00Z</dcterms:created>
  <dcterms:modified xsi:type="dcterms:W3CDTF">2022-05-25T13:57:00Z</dcterms:modified>
</cp:coreProperties>
</file>